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5953"/>
      </w:tblGrid>
      <w:tr w:rsidR="00CF166A" w:rsidTr="00EC3F1D">
        <w:trPr>
          <w:trHeight w:val="1560"/>
        </w:trPr>
        <w:tc>
          <w:tcPr>
            <w:tcW w:w="3227" w:type="dxa"/>
          </w:tcPr>
          <w:p w:rsidR="00CF166A" w:rsidRDefault="00CF166A">
            <w:pPr>
              <w:jc w:val="center"/>
              <w:rPr>
                <w:bCs/>
                <w:sz w:val="26"/>
                <w:szCs w:val="26"/>
              </w:rPr>
            </w:pPr>
            <w:r w:rsidRPr="00CF166A">
              <w:rPr>
                <w:bCs/>
                <w:sz w:val="26"/>
                <w:szCs w:val="26"/>
              </w:rPr>
              <w:t>UBND TỈNH ĐẮK NÔNG</w:t>
            </w:r>
          </w:p>
          <w:p w:rsidR="00CF166A" w:rsidRPr="00CF166A" w:rsidRDefault="008248C6">
            <w:pPr>
              <w:jc w:val="center"/>
              <w:rPr>
                <w:b/>
                <w:bCs/>
                <w:sz w:val="26"/>
                <w:szCs w:val="26"/>
              </w:rPr>
            </w:pPr>
            <w:r>
              <w:rPr>
                <w:noProof/>
              </w:rPr>
              <mc:AlternateContent>
                <mc:Choice Requires="wps">
                  <w:drawing>
                    <wp:anchor distT="0" distB="0" distL="114300" distR="114300" simplePos="0" relativeHeight="251659264" behindDoc="0" locked="0" layoutInCell="1" allowOverlap="1" wp14:anchorId="63A505C3" wp14:editId="4CDAF4E9">
                      <wp:simplePos x="0" y="0"/>
                      <wp:positionH relativeFrom="column">
                        <wp:posOffset>763905</wp:posOffset>
                      </wp:positionH>
                      <wp:positionV relativeFrom="paragraph">
                        <wp:posOffset>187325</wp:posOffset>
                      </wp:positionV>
                      <wp:extent cx="345440" cy="0"/>
                      <wp:effectExtent l="0" t="0" r="16510" b="19050"/>
                      <wp:wrapNone/>
                      <wp:docPr id="4" name="Straight Connector 4"/>
                      <wp:cNvGraphicFramePr/>
                      <a:graphic xmlns:a="http://schemas.openxmlformats.org/drawingml/2006/main">
                        <a:graphicData uri="http://schemas.microsoft.com/office/word/2010/wordprocessingShape">
                          <wps:wsp>
                            <wps:cNvCnPr/>
                            <wps:spPr>
                              <a:xfrm>
                                <a:off x="0" y="0"/>
                                <a:ext cx="3454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14.75pt" to="87.3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" strokecolor="#4579b8 [3044]"/>
                  </w:pict>
                </mc:Fallback>
              </mc:AlternateContent>
            </w:r>
            <w:r w:rsidR="00CD688C">
              <w:rPr>
                <w:b/>
                <w:bCs/>
                <w:sz w:val="26"/>
                <w:szCs w:val="26"/>
              </w:rPr>
              <w:t>VĂN PHÒNG</w:t>
            </w:r>
          </w:p>
          <w:p w:rsidR="00CF166A" w:rsidRDefault="00CF166A" w:rsidP="00552955">
            <w:pPr>
              <w:spacing w:before="120"/>
              <w:jc w:val="center"/>
              <w:rPr>
                <w:sz w:val="28"/>
                <w:szCs w:val="28"/>
              </w:rPr>
            </w:pPr>
            <w:r>
              <w:rPr>
                <w:sz w:val="28"/>
                <w:szCs w:val="28"/>
              </w:rPr>
              <w:t>Số:       /TTr-</w:t>
            </w:r>
            <w:r w:rsidR="00CD688C">
              <w:rPr>
                <w:sz w:val="28"/>
                <w:szCs w:val="28"/>
              </w:rPr>
              <w:t>VPUBND</w:t>
            </w:r>
          </w:p>
          <w:p w:rsidR="00E96D27" w:rsidRDefault="00E96D27" w:rsidP="00EC3F1D">
            <w:pPr>
              <w:spacing w:before="120"/>
              <w:rPr>
                <w:bCs/>
                <w:sz w:val="26"/>
                <w:szCs w:val="26"/>
              </w:rPr>
            </w:pPr>
          </w:p>
        </w:tc>
        <w:tc>
          <w:tcPr>
            <w:tcW w:w="283" w:type="dxa"/>
          </w:tcPr>
          <w:p w:rsidR="00CF166A" w:rsidRDefault="00CF166A">
            <w:pPr>
              <w:rPr>
                <w:b/>
                <w:bCs/>
                <w:sz w:val="26"/>
                <w:szCs w:val="26"/>
              </w:rPr>
            </w:pPr>
          </w:p>
        </w:tc>
        <w:tc>
          <w:tcPr>
            <w:tcW w:w="5953" w:type="dxa"/>
          </w:tcPr>
          <w:p w:rsidR="00CF166A" w:rsidRDefault="00CF166A">
            <w:pPr>
              <w:jc w:val="center"/>
              <w:rPr>
                <w:b/>
                <w:bCs/>
                <w:sz w:val="26"/>
                <w:szCs w:val="26"/>
              </w:rPr>
            </w:pPr>
            <w:r>
              <w:rPr>
                <w:b/>
                <w:bCs/>
                <w:sz w:val="26"/>
                <w:szCs w:val="26"/>
              </w:rPr>
              <w:t>CỘNG HÒA XÃ HỘI CHỦ NGHĨA VIỆT NAM</w:t>
            </w:r>
          </w:p>
          <w:p w:rsidR="00CF166A" w:rsidRDefault="00CF166A">
            <w:pPr>
              <w:jc w:val="center"/>
              <w:rPr>
                <w:b/>
                <w:bCs/>
                <w:sz w:val="26"/>
                <w:szCs w:val="26"/>
              </w:rPr>
            </w:pPr>
            <w:r>
              <w:rPr>
                <w:b/>
                <w:bCs/>
                <w:sz w:val="26"/>
                <w:szCs w:val="26"/>
              </w:rPr>
              <w:t>Độc lập - Tự do - Hạnh phúc</w:t>
            </w:r>
          </w:p>
          <w:p w:rsidR="00CF166A" w:rsidRDefault="00CF166A" w:rsidP="00552955">
            <w:pPr>
              <w:spacing w:before="120"/>
              <w:jc w:val="center"/>
              <w:rPr>
                <w:i/>
                <w:iCs/>
                <w:sz w:val="28"/>
                <w:szCs w:val="28"/>
              </w:rPr>
            </w:pPr>
            <w:r>
              <w:rPr>
                <w:noProof/>
              </w:rPr>
              <mc:AlternateContent>
                <mc:Choice Requires="wps">
                  <w:drawing>
                    <wp:anchor distT="0" distB="0" distL="114300" distR="114300" simplePos="0" relativeHeight="251660288" behindDoc="0" locked="0" layoutInCell="1" allowOverlap="1" wp14:anchorId="06F27E24" wp14:editId="1FDDE959">
                      <wp:simplePos x="0" y="0"/>
                      <wp:positionH relativeFrom="column">
                        <wp:posOffset>814705</wp:posOffset>
                      </wp:positionH>
                      <wp:positionV relativeFrom="paragraph">
                        <wp:posOffset>7924</wp:posOffset>
                      </wp:positionV>
                      <wp:extent cx="1979875" cy="0"/>
                      <wp:effectExtent l="0" t="0" r="20955" b="19050"/>
                      <wp:wrapNone/>
                      <wp:docPr id="5" name="Straight Connector 5"/>
                      <wp:cNvGraphicFramePr/>
                      <a:graphic xmlns:a="http://schemas.openxmlformats.org/drawingml/2006/main">
                        <a:graphicData uri="http://schemas.microsoft.com/office/word/2010/wordprocessingShape">
                          <wps:wsp>
                            <wps:cNvCnPr/>
                            <wps:spPr>
                              <a:xfrm>
                                <a:off x="0" y="0"/>
                                <a:ext cx="1979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15pt,.6pt" to="220.0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" strokecolor="#4579b8 [3044]"/>
                  </w:pict>
                </mc:Fallback>
              </mc:AlternateContent>
            </w:r>
            <w:r>
              <w:rPr>
                <w:i/>
                <w:iCs/>
                <w:sz w:val="28"/>
                <w:szCs w:val="28"/>
              </w:rPr>
              <w:t>Đắk Nông, ngày     tháng</w:t>
            </w:r>
            <w:r w:rsidR="000246B1">
              <w:rPr>
                <w:i/>
                <w:iCs/>
                <w:sz w:val="28"/>
                <w:szCs w:val="28"/>
              </w:rPr>
              <w:t xml:space="preserve"> </w:t>
            </w:r>
            <w:r w:rsidR="002A09E7">
              <w:rPr>
                <w:i/>
                <w:iCs/>
                <w:sz w:val="28"/>
                <w:szCs w:val="28"/>
              </w:rPr>
              <w:t>4 năm 2021</w:t>
            </w:r>
          </w:p>
          <w:p w:rsidR="00CF166A" w:rsidRDefault="00CF166A">
            <w:pPr>
              <w:rPr>
                <w:b/>
                <w:bCs/>
                <w:sz w:val="26"/>
                <w:szCs w:val="26"/>
              </w:rPr>
            </w:pPr>
          </w:p>
        </w:tc>
      </w:tr>
    </w:tbl>
    <w:p w:rsidR="004A56A0" w:rsidRPr="004A56A0" w:rsidRDefault="004A56A0" w:rsidP="00552955">
      <w:pPr>
        <w:spacing w:before="240"/>
        <w:jc w:val="center"/>
        <w:rPr>
          <w:b/>
          <w:bCs/>
          <w:sz w:val="28"/>
          <w:szCs w:val="28"/>
        </w:rPr>
      </w:pPr>
      <w:r w:rsidRPr="004A56A0">
        <w:rPr>
          <w:b/>
          <w:bCs/>
          <w:sz w:val="28"/>
          <w:szCs w:val="28"/>
        </w:rPr>
        <w:t>TỜ TRÌNH</w:t>
      </w:r>
    </w:p>
    <w:p w:rsidR="002A09E7" w:rsidRPr="002A09E7" w:rsidRDefault="004A56A0" w:rsidP="002A09E7">
      <w:pPr>
        <w:shd w:val="clear" w:color="auto" w:fill="FFFFFF"/>
        <w:spacing w:line="234" w:lineRule="atLeast"/>
        <w:jc w:val="center"/>
        <w:rPr>
          <w:b/>
          <w:color w:val="000000"/>
          <w:sz w:val="28"/>
          <w:szCs w:val="28"/>
        </w:rPr>
      </w:pPr>
      <w:r w:rsidRPr="002A09E7">
        <w:rPr>
          <w:b/>
          <w:bCs/>
          <w:sz w:val="28"/>
          <w:szCs w:val="28"/>
        </w:rPr>
        <w:t xml:space="preserve">Về việc </w:t>
      </w:r>
      <w:r w:rsidR="005936DB" w:rsidRPr="002A09E7">
        <w:rPr>
          <w:b/>
          <w:bCs/>
          <w:sz w:val="28"/>
          <w:szCs w:val="28"/>
        </w:rPr>
        <w:t xml:space="preserve">đề nghị </w:t>
      </w:r>
      <w:r w:rsidR="006923CE" w:rsidRPr="002A09E7">
        <w:rPr>
          <w:b/>
          <w:color w:val="000000"/>
          <w:spacing w:val="-6"/>
          <w:sz w:val="28"/>
          <w:szCs w:val="28"/>
        </w:rPr>
        <w:t xml:space="preserve">ban hành </w:t>
      </w:r>
      <w:r w:rsidR="0012667E">
        <w:rPr>
          <w:b/>
          <w:color w:val="000000"/>
          <w:spacing w:val="-6"/>
          <w:sz w:val="28"/>
          <w:szCs w:val="28"/>
        </w:rPr>
        <w:t>Quyết định</w:t>
      </w:r>
      <w:r w:rsidR="005936DB" w:rsidRPr="002A09E7">
        <w:rPr>
          <w:b/>
          <w:color w:val="000000"/>
          <w:spacing w:val="-6"/>
          <w:sz w:val="28"/>
          <w:szCs w:val="28"/>
        </w:rPr>
        <w:t xml:space="preserve"> </w:t>
      </w:r>
      <w:r w:rsidR="002A09E7" w:rsidRPr="002A09E7">
        <w:rPr>
          <w:b/>
          <w:color w:val="000000"/>
          <w:sz w:val="28"/>
          <w:szCs w:val="28"/>
        </w:rPr>
        <w:t>Quy định chế độ báo cáo phục vụ mục tiêu quản lý nhà nước trên địa bàn tỉnh Đắk Nông</w:t>
      </w:r>
    </w:p>
    <w:p w:rsidR="004A56A0" w:rsidRDefault="002A09E7" w:rsidP="00906BB6">
      <w:pPr>
        <w:spacing w:before="240" w:after="240"/>
        <w:jc w:val="center"/>
        <w:rPr>
          <w:color w:val="000000"/>
          <w:sz w:val="28"/>
          <w:szCs w:val="28"/>
        </w:rPr>
      </w:pPr>
      <w:r w:rsidRPr="004A56A0">
        <w:rPr>
          <w:noProof/>
          <w:sz w:val="28"/>
          <w:szCs w:val="28"/>
        </w:rPr>
        <mc:AlternateContent>
          <mc:Choice Requires="wps">
            <w:drawing>
              <wp:anchor distT="0" distB="0" distL="114300" distR="114300" simplePos="0" relativeHeight="251663360" behindDoc="0" locked="0" layoutInCell="1" allowOverlap="1" wp14:anchorId="3C7F9821" wp14:editId="05FC0D6C">
                <wp:simplePos x="0" y="0"/>
                <wp:positionH relativeFrom="column">
                  <wp:posOffset>2247569</wp:posOffset>
                </wp:positionH>
                <wp:positionV relativeFrom="paragraph">
                  <wp:posOffset>17145</wp:posOffset>
                </wp:positionV>
                <wp:extent cx="1345565" cy="0"/>
                <wp:effectExtent l="0" t="0" r="26035" b="19050"/>
                <wp:wrapNone/>
                <wp:docPr id="6" name="Straight Connector 6"/>
                <wp:cNvGraphicFramePr/>
                <a:graphic xmlns:a="http://schemas.openxmlformats.org/drawingml/2006/main">
                  <a:graphicData uri="http://schemas.microsoft.com/office/word/2010/wordprocessingShape">
                    <wps:wsp>
                      <wps:cNvCnPr/>
                      <wps:spPr>
                        <a:xfrm>
                          <a:off x="0" y="0"/>
                          <a:ext cx="134556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95pt,1.35pt" to="282.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" strokecolor="#4579b8 [3044]"/>
            </w:pict>
          </mc:Fallback>
        </mc:AlternateContent>
      </w:r>
      <w:r w:rsidR="004A56A0" w:rsidRPr="004A56A0">
        <w:rPr>
          <w:color w:val="000000"/>
          <w:sz w:val="28"/>
          <w:szCs w:val="28"/>
          <w:lang w:val="vi-VN"/>
        </w:rPr>
        <w:t>Kính gửi</w:t>
      </w:r>
      <w:r w:rsidR="004A56A0" w:rsidRPr="004A56A0">
        <w:rPr>
          <w:color w:val="000000"/>
          <w:sz w:val="28"/>
          <w:szCs w:val="28"/>
        </w:rPr>
        <w:t>: </w:t>
      </w:r>
      <w:r w:rsidR="00A44C81">
        <w:rPr>
          <w:color w:val="000000"/>
          <w:sz w:val="28"/>
          <w:szCs w:val="28"/>
        </w:rPr>
        <w:t>Ủy ban nhân dân tỉnh Đắk Nông</w:t>
      </w:r>
    </w:p>
    <w:p w:rsidR="004A56A0" w:rsidRDefault="006067B9" w:rsidP="003F75E8">
      <w:pPr>
        <w:spacing w:before="120" w:after="120"/>
        <w:ind w:firstLine="720"/>
        <w:jc w:val="both"/>
        <w:rPr>
          <w:color w:val="000000"/>
          <w:sz w:val="28"/>
          <w:szCs w:val="28"/>
        </w:rPr>
      </w:pPr>
      <w:r>
        <w:rPr>
          <w:color w:val="000000"/>
          <w:sz w:val="28"/>
          <w:szCs w:val="28"/>
          <w:lang w:val="vi-VN"/>
        </w:rPr>
        <w:t xml:space="preserve">Thực hiện quy định của Luật </w:t>
      </w:r>
      <w:r>
        <w:rPr>
          <w:color w:val="000000"/>
          <w:sz w:val="28"/>
          <w:szCs w:val="28"/>
        </w:rPr>
        <w:t>B</w:t>
      </w:r>
      <w:r w:rsidR="004A56A0" w:rsidRPr="004A56A0">
        <w:rPr>
          <w:color w:val="000000"/>
          <w:sz w:val="28"/>
          <w:szCs w:val="28"/>
          <w:lang w:val="vi-VN"/>
        </w:rPr>
        <w:t>an hành văn bản quy phạm pháp </w:t>
      </w:r>
      <w:r w:rsidR="004A56A0">
        <w:rPr>
          <w:color w:val="000000"/>
          <w:sz w:val="28"/>
          <w:szCs w:val="28"/>
        </w:rPr>
        <w:t>l</w:t>
      </w:r>
      <w:r w:rsidR="004A56A0" w:rsidRPr="004A56A0">
        <w:rPr>
          <w:color w:val="000000"/>
          <w:sz w:val="28"/>
          <w:szCs w:val="28"/>
          <w:lang w:val="vi-VN"/>
        </w:rPr>
        <w:t xml:space="preserve">uật năm 2015, </w:t>
      </w:r>
      <w:r w:rsidR="004A56A0">
        <w:rPr>
          <w:color w:val="000000"/>
          <w:sz w:val="28"/>
          <w:szCs w:val="28"/>
        </w:rPr>
        <w:t>Văn phòng UBND tỉnh</w:t>
      </w:r>
      <w:r w:rsidR="004A56A0" w:rsidRPr="004A56A0">
        <w:rPr>
          <w:color w:val="000000"/>
          <w:sz w:val="28"/>
          <w:szCs w:val="28"/>
          <w:lang w:val="vi-VN"/>
        </w:rPr>
        <w:t xml:space="preserve"> trình </w:t>
      </w:r>
      <w:r w:rsidR="004A56A0">
        <w:rPr>
          <w:color w:val="000000"/>
          <w:sz w:val="28"/>
          <w:szCs w:val="28"/>
        </w:rPr>
        <w:t>UBND tỉnh</w:t>
      </w:r>
      <w:r w:rsidR="004A56A0" w:rsidRPr="004A56A0">
        <w:rPr>
          <w:color w:val="000000"/>
          <w:sz w:val="28"/>
          <w:szCs w:val="28"/>
          <w:lang w:val="vi-VN"/>
        </w:rPr>
        <w:t xml:space="preserve"> </w:t>
      </w:r>
      <w:r w:rsidR="004A56A0">
        <w:rPr>
          <w:color w:val="000000"/>
          <w:sz w:val="28"/>
          <w:szCs w:val="28"/>
        </w:rPr>
        <w:t xml:space="preserve">dự thảo </w:t>
      </w:r>
      <w:r w:rsidR="004A56A0" w:rsidRPr="004A56A0">
        <w:rPr>
          <w:bCs/>
          <w:sz w:val="28"/>
          <w:szCs w:val="28"/>
        </w:rPr>
        <w:t xml:space="preserve">Quyết định </w:t>
      </w:r>
      <w:r w:rsidR="000C0B66">
        <w:rPr>
          <w:bCs/>
          <w:sz w:val="28"/>
          <w:szCs w:val="28"/>
        </w:rPr>
        <w:t>ban hành</w:t>
      </w:r>
      <w:r w:rsidR="004A56A0" w:rsidRPr="004A56A0">
        <w:rPr>
          <w:bCs/>
          <w:sz w:val="28"/>
          <w:szCs w:val="28"/>
        </w:rPr>
        <w:t xml:space="preserve"> </w:t>
      </w:r>
      <w:r w:rsidR="006F3DAC" w:rsidRPr="006F3DAC">
        <w:rPr>
          <w:color w:val="000000"/>
          <w:spacing w:val="-6"/>
          <w:sz w:val="28"/>
          <w:szCs w:val="28"/>
        </w:rPr>
        <w:t>Quy định</w:t>
      </w:r>
      <w:r w:rsidR="002A09E7">
        <w:rPr>
          <w:color w:val="000000"/>
          <w:spacing w:val="-6"/>
          <w:sz w:val="28"/>
          <w:szCs w:val="28"/>
        </w:rPr>
        <w:t xml:space="preserve"> </w:t>
      </w:r>
      <w:r w:rsidR="002A09E7" w:rsidRPr="002A09E7">
        <w:rPr>
          <w:color w:val="000000"/>
          <w:sz w:val="28"/>
          <w:szCs w:val="28"/>
        </w:rPr>
        <w:t>chế độ báo cáo phục vụ mục tiêu quản lý nhà nước trên địa bàn tỉnh Đắk Nông</w:t>
      </w:r>
      <w:r w:rsidR="004A56A0" w:rsidRPr="002A09E7">
        <w:rPr>
          <w:sz w:val="28"/>
          <w:szCs w:val="28"/>
        </w:rPr>
        <w:t>,</w:t>
      </w:r>
      <w:r w:rsidR="004A56A0">
        <w:rPr>
          <w:sz w:val="28"/>
          <w:szCs w:val="28"/>
        </w:rPr>
        <w:t xml:space="preserve"> </w:t>
      </w:r>
      <w:r w:rsidR="004A56A0" w:rsidRPr="004A56A0">
        <w:rPr>
          <w:color w:val="000000"/>
          <w:sz w:val="28"/>
          <w:szCs w:val="28"/>
          <w:lang w:val="vi-VN"/>
        </w:rPr>
        <w:t>như sau:</w:t>
      </w:r>
    </w:p>
    <w:p w:rsidR="004A56A0" w:rsidRDefault="004A56A0" w:rsidP="003F75E8">
      <w:pPr>
        <w:spacing w:before="120" w:after="120"/>
        <w:ind w:firstLine="720"/>
        <w:jc w:val="both"/>
        <w:rPr>
          <w:b/>
          <w:color w:val="000000"/>
          <w:sz w:val="28"/>
          <w:szCs w:val="28"/>
        </w:rPr>
      </w:pPr>
      <w:r>
        <w:rPr>
          <w:b/>
          <w:color w:val="000000"/>
          <w:sz w:val="28"/>
          <w:szCs w:val="28"/>
        </w:rPr>
        <w:t xml:space="preserve">I. </w:t>
      </w:r>
      <w:r w:rsidR="000E12DF">
        <w:rPr>
          <w:b/>
          <w:color w:val="000000"/>
          <w:sz w:val="28"/>
          <w:szCs w:val="28"/>
        </w:rPr>
        <w:t xml:space="preserve">SỰ CẦN THIẾT BAN HÀNH </w:t>
      </w:r>
      <w:r w:rsidR="000D73BE">
        <w:rPr>
          <w:b/>
          <w:color w:val="000000"/>
          <w:sz w:val="28"/>
          <w:szCs w:val="28"/>
        </w:rPr>
        <w:t>QUYẾT ĐỊNH</w:t>
      </w:r>
    </w:p>
    <w:p w:rsidR="00450E68" w:rsidRPr="00E471D8" w:rsidRDefault="00450E68" w:rsidP="00450E68">
      <w:pPr>
        <w:autoSpaceDE w:val="0"/>
        <w:autoSpaceDN w:val="0"/>
        <w:adjustRightInd w:val="0"/>
        <w:spacing w:before="120" w:after="120"/>
        <w:ind w:firstLine="720"/>
        <w:jc w:val="both"/>
        <w:rPr>
          <w:color w:val="000000"/>
          <w:sz w:val="28"/>
          <w:szCs w:val="28"/>
          <w:shd w:val="clear" w:color="auto" w:fill="FFFFFF"/>
        </w:rPr>
      </w:pPr>
      <w:r>
        <w:rPr>
          <w:sz w:val="28"/>
          <w:szCs w:val="28"/>
          <w:lang w:val="en"/>
        </w:rPr>
        <w:t xml:space="preserve">Thực hiện quy định tại khoản 2, Điều 30 Nghị định số 09/2019/NĐ-CP ngày 24/01/2019 của Chính phủ quy định về chế độ báo cáo của cơ quan hành chính nhà nước quy định: </w:t>
      </w:r>
      <w:r w:rsidRPr="005038C4">
        <w:rPr>
          <w:i/>
          <w:sz w:val="28"/>
          <w:szCs w:val="28"/>
          <w:lang w:val="en"/>
        </w:rPr>
        <w:t>“</w:t>
      </w:r>
      <w:r w:rsidRPr="005038C4">
        <w:rPr>
          <w:i/>
          <w:color w:val="000000"/>
          <w:sz w:val="28"/>
          <w:szCs w:val="28"/>
          <w:shd w:val="clear" w:color="auto" w:fill="FFFFFF"/>
        </w:rPr>
        <w:t>Ủy ban nhân dân cấp tỉnh chịu trách nhiệm ban hành Quyết định quy định chế độ báo cáo định kỳ phục vụ mục tiêu quản lý theo địa bàn”</w:t>
      </w:r>
      <w:r>
        <w:rPr>
          <w:i/>
          <w:color w:val="000000"/>
          <w:sz w:val="28"/>
          <w:szCs w:val="28"/>
          <w:shd w:val="clear" w:color="auto" w:fill="FFFFFF"/>
        </w:rPr>
        <w:t xml:space="preserve">, </w:t>
      </w:r>
      <w:r w:rsidRPr="005038C4">
        <w:rPr>
          <w:bCs/>
          <w:color w:val="000000"/>
          <w:sz w:val="28"/>
          <w:szCs w:val="28"/>
          <w:lang w:val="vi-VN"/>
        </w:rPr>
        <w:t xml:space="preserve">ngày </w:t>
      </w:r>
      <w:r w:rsidRPr="005038C4">
        <w:rPr>
          <w:bCs/>
          <w:color w:val="000000"/>
          <w:sz w:val="28"/>
          <w:szCs w:val="28"/>
        </w:rPr>
        <w:t>05</w:t>
      </w:r>
      <w:r w:rsidRPr="005038C4">
        <w:rPr>
          <w:bCs/>
          <w:color w:val="000000"/>
          <w:sz w:val="28"/>
          <w:szCs w:val="28"/>
          <w:lang w:val="vi-VN"/>
        </w:rPr>
        <w:t>/</w:t>
      </w:r>
      <w:r w:rsidRPr="005038C4">
        <w:rPr>
          <w:bCs/>
          <w:color w:val="000000"/>
          <w:sz w:val="28"/>
          <w:szCs w:val="28"/>
        </w:rPr>
        <w:t>6</w:t>
      </w:r>
      <w:r w:rsidRPr="005038C4">
        <w:rPr>
          <w:bCs/>
          <w:color w:val="000000"/>
          <w:sz w:val="28"/>
          <w:szCs w:val="28"/>
          <w:lang w:val="vi-VN"/>
        </w:rPr>
        <w:t>/201</w:t>
      </w:r>
      <w:r w:rsidRPr="005038C4">
        <w:rPr>
          <w:bCs/>
          <w:color w:val="000000"/>
          <w:sz w:val="28"/>
          <w:szCs w:val="28"/>
        </w:rPr>
        <w:t>9</w:t>
      </w:r>
      <w:r>
        <w:rPr>
          <w:bCs/>
          <w:color w:val="000000"/>
          <w:sz w:val="28"/>
          <w:szCs w:val="28"/>
        </w:rPr>
        <w:t>,</w:t>
      </w:r>
      <w:r>
        <w:rPr>
          <w:bCs/>
          <w:color w:val="000000"/>
          <w:sz w:val="28"/>
          <w:szCs w:val="28"/>
          <w:lang w:val="vi-VN"/>
        </w:rPr>
        <w:t xml:space="preserve"> </w:t>
      </w:r>
      <w:r w:rsidRPr="005038C4">
        <w:rPr>
          <w:bCs/>
          <w:color w:val="000000"/>
          <w:sz w:val="28"/>
          <w:szCs w:val="28"/>
          <w:lang w:val="vi-VN"/>
        </w:rPr>
        <w:t>UBND tỉnh</w:t>
      </w:r>
      <w:r w:rsidRPr="005038C4">
        <w:rPr>
          <w:bCs/>
          <w:color w:val="000000"/>
          <w:sz w:val="28"/>
          <w:szCs w:val="28"/>
        </w:rPr>
        <w:t xml:space="preserve"> ban hành </w:t>
      </w:r>
      <w:r w:rsidRPr="005038C4">
        <w:rPr>
          <w:bCs/>
          <w:color w:val="000000"/>
          <w:sz w:val="28"/>
          <w:szCs w:val="28"/>
          <w:lang w:val="vi-VN"/>
        </w:rPr>
        <w:t xml:space="preserve">Quyết định số </w:t>
      </w:r>
      <w:r w:rsidRPr="005038C4">
        <w:rPr>
          <w:bCs/>
          <w:color w:val="000000"/>
          <w:sz w:val="28"/>
          <w:szCs w:val="28"/>
        </w:rPr>
        <w:t>814</w:t>
      </w:r>
      <w:r w:rsidRPr="005038C4">
        <w:rPr>
          <w:bCs/>
          <w:color w:val="000000"/>
          <w:sz w:val="28"/>
          <w:szCs w:val="28"/>
          <w:lang w:val="vi-VN"/>
        </w:rPr>
        <w:t xml:space="preserve">/QĐ-UBND </w:t>
      </w:r>
      <w:r w:rsidRPr="005038C4">
        <w:rPr>
          <w:bCs/>
          <w:color w:val="000000"/>
          <w:sz w:val="28"/>
          <w:szCs w:val="28"/>
        </w:rPr>
        <w:t>Quy định chế độ báo cáo định kỳ phục vụ mục tiêu quản lý trên địa bàn tỉnh</w:t>
      </w:r>
      <w:r>
        <w:rPr>
          <w:bCs/>
          <w:color w:val="000000"/>
          <w:sz w:val="28"/>
          <w:szCs w:val="28"/>
        </w:rPr>
        <w:t>.</w:t>
      </w:r>
    </w:p>
    <w:p w:rsidR="00450E68" w:rsidRPr="0060606F" w:rsidRDefault="00450E68" w:rsidP="00450E68">
      <w:pPr>
        <w:autoSpaceDE w:val="0"/>
        <w:autoSpaceDN w:val="0"/>
        <w:adjustRightInd w:val="0"/>
        <w:spacing w:before="120" w:after="120"/>
        <w:ind w:firstLine="720"/>
        <w:jc w:val="both"/>
        <w:rPr>
          <w:sz w:val="28"/>
          <w:szCs w:val="28"/>
        </w:rPr>
      </w:pPr>
      <w:r>
        <w:rPr>
          <w:color w:val="000000"/>
          <w:sz w:val="28"/>
          <w:szCs w:val="28"/>
          <w:shd w:val="clear" w:color="auto" w:fill="FFFFFF"/>
        </w:rPr>
        <w:t xml:space="preserve">Tuy nhiên, tại Quyết định số </w:t>
      </w:r>
      <w:r w:rsidRPr="005038C4">
        <w:rPr>
          <w:bCs/>
          <w:color w:val="000000"/>
          <w:sz w:val="28"/>
          <w:szCs w:val="28"/>
        </w:rPr>
        <w:t>814</w:t>
      </w:r>
      <w:r w:rsidRPr="005038C4">
        <w:rPr>
          <w:bCs/>
          <w:color w:val="000000"/>
          <w:sz w:val="28"/>
          <w:szCs w:val="28"/>
          <w:lang w:val="vi-VN"/>
        </w:rPr>
        <w:t xml:space="preserve">/QĐ-UBND ngày </w:t>
      </w:r>
      <w:r w:rsidRPr="005038C4">
        <w:rPr>
          <w:bCs/>
          <w:color w:val="000000"/>
          <w:sz w:val="28"/>
          <w:szCs w:val="28"/>
        </w:rPr>
        <w:t>05</w:t>
      </w:r>
      <w:r w:rsidRPr="005038C4">
        <w:rPr>
          <w:bCs/>
          <w:color w:val="000000"/>
          <w:sz w:val="28"/>
          <w:szCs w:val="28"/>
          <w:lang w:val="vi-VN"/>
        </w:rPr>
        <w:t>/</w:t>
      </w:r>
      <w:r w:rsidRPr="005038C4">
        <w:rPr>
          <w:bCs/>
          <w:color w:val="000000"/>
          <w:sz w:val="28"/>
          <w:szCs w:val="28"/>
        </w:rPr>
        <w:t>6</w:t>
      </w:r>
      <w:r w:rsidRPr="005038C4">
        <w:rPr>
          <w:bCs/>
          <w:color w:val="000000"/>
          <w:sz w:val="28"/>
          <w:szCs w:val="28"/>
          <w:lang w:val="vi-VN"/>
        </w:rPr>
        <w:t>/201</w:t>
      </w:r>
      <w:r w:rsidRPr="005038C4">
        <w:rPr>
          <w:bCs/>
          <w:color w:val="000000"/>
          <w:sz w:val="28"/>
          <w:szCs w:val="28"/>
        </w:rPr>
        <w:t>9</w:t>
      </w:r>
      <w:r w:rsidRPr="005038C4">
        <w:rPr>
          <w:bCs/>
          <w:color w:val="000000"/>
          <w:sz w:val="28"/>
          <w:szCs w:val="28"/>
          <w:lang w:val="vi-VN"/>
        </w:rPr>
        <w:t xml:space="preserve"> của UBND tỉnh</w:t>
      </w:r>
      <w:r>
        <w:rPr>
          <w:bCs/>
          <w:color w:val="000000"/>
          <w:sz w:val="28"/>
          <w:szCs w:val="28"/>
        </w:rPr>
        <w:t xml:space="preserve"> chưa quy định các biểu mẫu báo cáo và thể chế để thực hiện ứng dụng công nghệ thông tin tại Hệ thống thông tin báo cáo của tỉnh, do vậy để quy định các biểu mẫu báo cáo và thể chế làm cơ sở pháp lý cập nhật trên Hệ thống thông tin báo cáo của tỉnh, Văn phòng UBND tỉnh tham mưu, xây dựng trình UBND tỉnh ban hành Quyết định </w:t>
      </w:r>
      <w:r w:rsidRPr="005038C4">
        <w:rPr>
          <w:color w:val="000000"/>
          <w:sz w:val="28"/>
          <w:szCs w:val="28"/>
        </w:rPr>
        <w:t>Quy định chế độ báo cáo phục vụ mục tiêu quản lý nhà nước trên địa bàn tỉnh Đắk Nông</w:t>
      </w:r>
      <w:r>
        <w:rPr>
          <w:bCs/>
          <w:color w:val="000000"/>
          <w:sz w:val="28"/>
          <w:szCs w:val="28"/>
        </w:rPr>
        <w:t xml:space="preserve"> thay thế Quyết định nêu trên.</w:t>
      </w:r>
    </w:p>
    <w:p w:rsidR="00834254" w:rsidRPr="00834254" w:rsidRDefault="00834254" w:rsidP="003F75E8">
      <w:pPr>
        <w:spacing w:before="120" w:after="120"/>
        <w:ind w:firstLine="567"/>
        <w:jc w:val="both"/>
        <w:rPr>
          <w:b/>
          <w:sz w:val="28"/>
          <w:szCs w:val="28"/>
        </w:rPr>
      </w:pPr>
      <w:r>
        <w:rPr>
          <w:sz w:val="28"/>
          <w:szCs w:val="28"/>
        </w:rPr>
        <w:tab/>
      </w:r>
      <w:r w:rsidRPr="00834254">
        <w:rPr>
          <w:b/>
          <w:sz w:val="28"/>
          <w:szCs w:val="28"/>
        </w:rPr>
        <w:t xml:space="preserve">II. MỤC ĐÍCH, QUAN ĐIỂM CHỈ ĐẠO VIỆC XÂY DỰNG DỰ THẢO </w:t>
      </w:r>
      <w:r w:rsidR="000D73BE">
        <w:rPr>
          <w:b/>
          <w:sz w:val="28"/>
          <w:szCs w:val="28"/>
        </w:rPr>
        <w:t>QUYẾT ĐỊNH</w:t>
      </w:r>
    </w:p>
    <w:p w:rsidR="004A56A0" w:rsidRDefault="004A56A0" w:rsidP="003F75E8">
      <w:pPr>
        <w:pStyle w:val="NormalWeb"/>
        <w:shd w:val="clear" w:color="auto" w:fill="FFFFFF"/>
        <w:spacing w:before="120" w:beforeAutospacing="0" w:after="120" w:afterAutospacing="0" w:line="234" w:lineRule="atLeast"/>
        <w:ind w:firstLine="709"/>
        <w:rPr>
          <w:b/>
          <w:bCs/>
          <w:color w:val="000000"/>
          <w:sz w:val="28"/>
          <w:szCs w:val="28"/>
        </w:rPr>
      </w:pPr>
      <w:r w:rsidRPr="004A56A0">
        <w:rPr>
          <w:b/>
          <w:bCs/>
          <w:color w:val="000000"/>
          <w:sz w:val="28"/>
          <w:szCs w:val="28"/>
        </w:rPr>
        <w:t>1. </w:t>
      </w:r>
      <w:r w:rsidRPr="004A56A0">
        <w:rPr>
          <w:b/>
          <w:bCs/>
          <w:color w:val="000000"/>
          <w:sz w:val="28"/>
          <w:szCs w:val="28"/>
          <w:lang w:val="vi-VN"/>
        </w:rPr>
        <w:t>Mục đích</w:t>
      </w:r>
    </w:p>
    <w:p w:rsidR="000D73BE" w:rsidRPr="000D73BE" w:rsidRDefault="000D73BE" w:rsidP="003F75E8">
      <w:pPr>
        <w:pStyle w:val="NormalWeb"/>
        <w:shd w:val="clear" w:color="auto" w:fill="FFFFFF"/>
        <w:spacing w:before="120" w:beforeAutospacing="0" w:after="120" w:afterAutospacing="0" w:line="234" w:lineRule="atLeast"/>
        <w:ind w:firstLine="709"/>
        <w:jc w:val="both"/>
        <w:rPr>
          <w:bCs/>
          <w:color w:val="000000"/>
          <w:sz w:val="28"/>
          <w:szCs w:val="28"/>
        </w:rPr>
      </w:pPr>
      <w:r w:rsidRPr="000D73BE">
        <w:rPr>
          <w:bCs/>
          <w:color w:val="000000"/>
          <w:sz w:val="28"/>
          <w:szCs w:val="28"/>
        </w:rPr>
        <w:t xml:space="preserve">Nhằm thể chế hoá </w:t>
      </w:r>
      <w:r w:rsidR="004C28E2">
        <w:rPr>
          <w:bCs/>
          <w:color w:val="000000"/>
          <w:sz w:val="28"/>
          <w:szCs w:val="28"/>
        </w:rPr>
        <w:t>N</w:t>
      </w:r>
      <w:r w:rsidRPr="000D73BE">
        <w:rPr>
          <w:sz w:val="28"/>
          <w:szCs w:val="28"/>
          <w:lang w:val="en"/>
        </w:rPr>
        <w:t>ghị định số 09/2019/NĐ-CP ngày 24/01/2019 của Chính phủ;</w:t>
      </w:r>
      <w:r w:rsidRPr="000D73BE">
        <w:rPr>
          <w:color w:val="000000"/>
          <w:sz w:val="28"/>
          <w:szCs w:val="28"/>
          <w:shd w:val="clear" w:color="auto" w:fill="FFFFFF"/>
        </w:rPr>
        <w:t xml:space="preserve"> </w:t>
      </w:r>
      <w:r>
        <w:rPr>
          <w:color w:val="000000"/>
          <w:sz w:val="28"/>
          <w:szCs w:val="28"/>
          <w:shd w:val="clear" w:color="auto" w:fill="FFFFFF"/>
        </w:rPr>
        <w:t>Q</w:t>
      </w:r>
      <w:r w:rsidRPr="000D73BE">
        <w:rPr>
          <w:color w:val="000000"/>
          <w:sz w:val="28"/>
          <w:szCs w:val="28"/>
          <w:shd w:val="clear" w:color="auto" w:fill="FFFFFF"/>
        </w:rPr>
        <w:t>uy định chế độ báo cáo phục vụ mục tiêu</w:t>
      </w:r>
      <w:r w:rsidRPr="000D73BE">
        <w:rPr>
          <w:color w:val="000000"/>
          <w:sz w:val="28"/>
          <w:szCs w:val="28"/>
        </w:rPr>
        <w:t xml:space="preserve">, chỉ đạo, điều hành của cơ quan hành chính </w:t>
      </w:r>
      <w:r>
        <w:rPr>
          <w:color w:val="000000"/>
          <w:sz w:val="28"/>
          <w:szCs w:val="28"/>
        </w:rPr>
        <w:t>nhà nước, người có thẩm quyền; P</w:t>
      </w:r>
      <w:r w:rsidRPr="000D73BE">
        <w:rPr>
          <w:color w:val="000000"/>
          <w:sz w:val="28"/>
          <w:szCs w:val="28"/>
        </w:rPr>
        <w:t>hù hợp về thẩm quyền ban hành và đối tượng yêu cầu báo cáo; Từng bước áp dụng công nghệ thông tin để chuyển từ báo cáo bằng văn bản giấy sang báo cáo điện tử. Tăng cường công tác quản lý, phối hợp giữa các cơ quan, đơn vị và chia sẻ thông tin báo cáo</w:t>
      </w:r>
      <w:r>
        <w:rPr>
          <w:color w:val="000000"/>
          <w:sz w:val="28"/>
          <w:szCs w:val="28"/>
        </w:rPr>
        <w:t>.</w:t>
      </w:r>
    </w:p>
    <w:p w:rsidR="004A56A0" w:rsidRDefault="004A56A0" w:rsidP="003F75E8">
      <w:pPr>
        <w:pStyle w:val="NormalWeb"/>
        <w:shd w:val="clear" w:color="auto" w:fill="FFFFFF"/>
        <w:spacing w:before="120" w:beforeAutospacing="0" w:after="120" w:afterAutospacing="0" w:line="234" w:lineRule="atLeast"/>
        <w:ind w:firstLine="709"/>
        <w:jc w:val="both"/>
        <w:rPr>
          <w:b/>
          <w:bCs/>
          <w:color w:val="000000"/>
          <w:sz w:val="28"/>
          <w:szCs w:val="28"/>
        </w:rPr>
      </w:pPr>
      <w:r w:rsidRPr="004A56A0">
        <w:rPr>
          <w:b/>
          <w:bCs/>
          <w:color w:val="000000"/>
          <w:sz w:val="28"/>
          <w:szCs w:val="28"/>
        </w:rPr>
        <w:t>2. </w:t>
      </w:r>
      <w:r w:rsidRPr="004A56A0">
        <w:rPr>
          <w:b/>
          <w:bCs/>
          <w:color w:val="000000"/>
          <w:sz w:val="28"/>
          <w:szCs w:val="28"/>
          <w:lang w:val="vi-VN"/>
        </w:rPr>
        <w:t>Quan điểm chỉ đạo</w:t>
      </w:r>
    </w:p>
    <w:p w:rsidR="00834254" w:rsidRPr="00834254" w:rsidRDefault="00A62939" w:rsidP="003F75E8">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lastRenderedPageBreak/>
        <w:tab/>
        <w:t xml:space="preserve">Việc xây dựng dự thảo </w:t>
      </w:r>
      <w:r w:rsidR="00E44B55">
        <w:rPr>
          <w:color w:val="000000"/>
          <w:sz w:val="28"/>
          <w:szCs w:val="28"/>
        </w:rPr>
        <w:t>Quyết</w:t>
      </w:r>
      <w:r w:rsidR="00297043">
        <w:rPr>
          <w:color w:val="000000"/>
          <w:sz w:val="28"/>
          <w:szCs w:val="28"/>
        </w:rPr>
        <w:t xml:space="preserve"> định</w:t>
      </w:r>
      <w:r>
        <w:rPr>
          <w:color w:val="000000"/>
          <w:sz w:val="28"/>
          <w:szCs w:val="28"/>
        </w:rPr>
        <w:t xml:space="preserve"> phải </w:t>
      </w:r>
      <w:r w:rsidR="00D24A36">
        <w:rPr>
          <w:color w:val="000000"/>
          <w:sz w:val="28"/>
          <w:szCs w:val="28"/>
        </w:rPr>
        <w:t xml:space="preserve">bảo </w:t>
      </w:r>
      <w:r>
        <w:rPr>
          <w:color w:val="000000"/>
          <w:sz w:val="28"/>
          <w:szCs w:val="28"/>
        </w:rPr>
        <w:t>đảm phù hợp với c</w:t>
      </w:r>
      <w:r w:rsidR="008C473C">
        <w:rPr>
          <w:color w:val="000000"/>
          <w:sz w:val="28"/>
          <w:szCs w:val="28"/>
        </w:rPr>
        <w:t xml:space="preserve">ác văn bản pháp luật của Trung </w:t>
      </w:r>
      <w:r>
        <w:rPr>
          <w:color w:val="000000"/>
          <w:sz w:val="28"/>
          <w:szCs w:val="28"/>
        </w:rPr>
        <w:t>ương và tình hình thực tế tại địa phương</w:t>
      </w:r>
      <w:r w:rsidR="00244A75">
        <w:rPr>
          <w:color w:val="000000"/>
          <w:sz w:val="28"/>
          <w:szCs w:val="28"/>
        </w:rPr>
        <w:t>. Đ</w:t>
      </w:r>
      <w:r>
        <w:rPr>
          <w:color w:val="000000"/>
          <w:sz w:val="28"/>
          <w:szCs w:val="28"/>
        </w:rPr>
        <w:t xml:space="preserve">ồng thời, </w:t>
      </w:r>
      <w:r w:rsidR="00D24A36">
        <w:rPr>
          <w:color w:val="000000"/>
          <w:sz w:val="28"/>
          <w:szCs w:val="28"/>
        </w:rPr>
        <w:t xml:space="preserve">bảo </w:t>
      </w:r>
      <w:r w:rsidR="000C0B66">
        <w:rPr>
          <w:color w:val="000000"/>
          <w:sz w:val="28"/>
          <w:szCs w:val="28"/>
        </w:rPr>
        <w:t xml:space="preserve">đảm </w:t>
      </w:r>
      <w:r>
        <w:rPr>
          <w:color w:val="000000"/>
          <w:sz w:val="28"/>
          <w:szCs w:val="28"/>
        </w:rPr>
        <w:t>đúng quy t</w:t>
      </w:r>
      <w:r w:rsidR="000C0B66">
        <w:rPr>
          <w:color w:val="000000"/>
          <w:sz w:val="28"/>
          <w:szCs w:val="28"/>
        </w:rPr>
        <w:t xml:space="preserve">rình xây dựng văn bản </w:t>
      </w:r>
      <w:r w:rsidR="0077565F">
        <w:rPr>
          <w:color w:val="000000"/>
          <w:sz w:val="28"/>
          <w:szCs w:val="28"/>
        </w:rPr>
        <w:t xml:space="preserve">quy phạm </w:t>
      </w:r>
      <w:r w:rsidR="000C0B66">
        <w:rPr>
          <w:color w:val="000000"/>
          <w:sz w:val="28"/>
          <w:szCs w:val="28"/>
        </w:rPr>
        <w:t>pháp luật.</w:t>
      </w:r>
    </w:p>
    <w:p w:rsidR="004A56A0" w:rsidRDefault="00834254" w:rsidP="003F75E8">
      <w:pPr>
        <w:pStyle w:val="NormalWeb"/>
        <w:shd w:val="clear" w:color="auto" w:fill="FFFFFF"/>
        <w:spacing w:before="120" w:beforeAutospacing="0" w:after="120" w:afterAutospacing="0" w:line="234" w:lineRule="atLeast"/>
        <w:ind w:firstLine="709"/>
        <w:rPr>
          <w:b/>
          <w:bCs/>
          <w:color w:val="000000"/>
          <w:sz w:val="28"/>
          <w:szCs w:val="28"/>
        </w:rPr>
      </w:pPr>
      <w:r>
        <w:rPr>
          <w:b/>
          <w:bCs/>
          <w:color w:val="000000"/>
          <w:sz w:val="28"/>
          <w:szCs w:val="28"/>
        </w:rPr>
        <w:t xml:space="preserve">III. QUÁ TRÌNH XÂY DỰNG </w:t>
      </w:r>
      <w:r w:rsidR="004A56A0" w:rsidRPr="004A56A0">
        <w:rPr>
          <w:b/>
          <w:bCs/>
          <w:color w:val="000000"/>
          <w:sz w:val="28"/>
          <w:szCs w:val="28"/>
        </w:rPr>
        <w:t xml:space="preserve">DỰ THẢO </w:t>
      </w:r>
      <w:r w:rsidR="000E12DF">
        <w:rPr>
          <w:b/>
          <w:bCs/>
          <w:color w:val="000000"/>
          <w:sz w:val="28"/>
          <w:szCs w:val="28"/>
        </w:rPr>
        <w:t>QUY CHẾ</w:t>
      </w:r>
    </w:p>
    <w:p w:rsidR="001A27E6" w:rsidRDefault="008F00D0" w:rsidP="003F75E8">
      <w:pPr>
        <w:pStyle w:val="NormalWeb"/>
        <w:shd w:val="clear" w:color="auto" w:fill="FFFFFF"/>
        <w:spacing w:before="120" w:beforeAutospacing="0" w:after="120" w:afterAutospacing="0" w:line="234" w:lineRule="atLeast"/>
        <w:ind w:firstLine="709"/>
        <w:jc w:val="both"/>
        <w:rPr>
          <w:sz w:val="28"/>
          <w:szCs w:val="28"/>
          <w:lang w:val="en"/>
        </w:rPr>
      </w:pPr>
      <w:r>
        <w:rPr>
          <w:color w:val="000000"/>
          <w:sz w:val="29"/>
          <w:szCs w:val="29"/>
        </w:rPr>
        <w:t>Ngày 0</w:t>
      </w:r>
      <w:r w:rsidR="00DD226F">
        <w:rPr>
          <w:color w:val="000000"/>
          <w:sz w:val="29"/>
          <w:szCs w:val="29"/>
        </w:rPr>
        <w:t>3</w:t>
      </w:r>
      <w:r>
        <w:rPr>
          <w:color w:val="000000"/>
          <w:sz w:val="29"/>
          <w:szCs w:val="29"/>
        </w:rPr>
        <w:t>/</w:t>
      </w:r>
      <w:r w:rsidR="00DD226F">
        <w:rPr>
          <w:color w:val="000000"/>
          <w:sz w:val="29"/>
          <w:szCs w:val="29"/>
        </w:rPr>
        <w:t>12</w:t>
      </w:r>
      <w:r>
        <w:rPr>
          <w:color w:val="000000"/>
          <w:sz w:val="29"/>
          <w:szCs w:val="29"/>
        </w:rPr>
        <w:t>/20</w:t>
      </w:r>
      <w:r w:rsidR="00DD226F">
        <w:rPr>
          <w:color w:val="000000"/>
          <w:sz w:val="29"/>
          <w:szCs w:val="29"/>
        </w:rPr>
        <w:t>20</w:t>
      </w:r>
      <w:r w:rsidR="00EA3F27">
        <w:rPr>
          <w:color w:val="000000"/>
          <w:sz w:val="29"/>
          <w:szCs w:val="29"/>
        </w:rPr>
        <w:t>,</w:t>
      </w:r>
      <w:r>
        <w:rPr>
          <w:color w:val="000000"/>
          <w:sz w:val="29"/>
          <w:szCs w:val="29"/>
        </w:rPr>
        <w:t xml:space="preserve"> Văn phòng UBND </w:t>
      </w:r>
      <w:r w:rsidR="00DD226F">
        <w:rPr>
          <w:color w:val="000000"/>
          <w:sz w:val="29"/>
          <w:szCs w:val="29"/>
        </w:rPr>
        <w:t>tỉnh đã ban hành Công văn số 1057</w:t>
      </w:r>
      <w:r>
        <w:rPr>
          <w:color w:val="000000"/>
          <w:sz w:val="29"/>
          <w:szCs w:val="29"/>
        </w:rPr>
        <w:t>/VPUBND-</w:t>
      </w:r>
      <w:r w:rsidR="00DD226F">
        <w:rPr>
          <w:color w:val="000000"/>
          <w:sz w:val="29"/>
          <w:szCs w:val="29"/>
        </w:rPr>
        <w:t>NC</w:t>
      </w:r>
      <w:r>
        <w:rPr>
          <w:color w:val="000000"/>
          <w:sz w:val="29"/>
          <w:szCs w:val="29"/>
        </w:rPr>
        <w:t>KSTT về việc xin ý kiến UBND tỉnh cho phép xây dựng văn bản quy phạm pháp luật</w:t>
      </w:r>
      <w:r>
        <w:rPr>
          <w:color w:val="000000"/>
          <w:sz w:val="28"/>
          <w:szCs w:val="28"/>
        </w:rPr>
        <w:t>. Theo đó, UB</w:t>
      </w:r>
      <w:r w:rsidR="00CC6818">
        <w:rPr>
          <w:color w:val="000000"/>
          <w:sz w:val="28"/>
          <w:szCs w:val="28"/>
        </w:rPr>
        <w:t>N</w:t>
      </w:r>
      <w:r>
        <w:rPr>
          <w:color w:val="000000"/>
          <w:sz w:val="28"/>
          <w:szCs w:val="28"/>
        </w:rPr>
        <w:t xml:space="preserve">D tỉnh đã ban hành </w:t>
      </w:r>
      <w:r w:rsidR="00DD226F">
        <w:rPr>
          <w:sz w:val="28"/>
          <w:szCs w:val="28"/>
          <w:lang w:val="en"/>
        </w:rPr>
        <w:t>Công văn số 6301/UBND-KSTT ngày 07 tháng 12</w:t>
      </w:r>
      <w:r w:rsidR="009E7DAB">
        <w:rPr>
          <w:sz w:val="28"/>
          <w:szCs w:val="28"/>
          <w:lang w:val="en"/>
        </w:rPr>
        <w:t xml:space="preserve"> năm 20</w:t>
      </w:r>
      <w:r w:rsidR="00DD226F">
        <w:rPr>
          <w:sz w:val="28"/>
          <w:szCs w:val="28"/>
          <w:lang w:val="en"/>
        </w:rPr>
        <w:t>20</w:t>
      </w:r>
      <w:r w:rsidR="009E7DAB">
        <w:rPr>
          <w:sz w:val="28"/>
          <w:szCs w:val="28"/>
          <w:lang w:val="en"/>
        </w:rPr>
        <w:t xml:space="preserve"> về việc </w:t>
      </w:r>
      <w:r>
        <w:rPr>
          <w:sz w:val="28"/>
          <w:szCs w:val="28"/>
          <w:lang w:val="en"/>
        </w:rPr>
        <w:t xml:space="preserve">đồng </w:t>
      </w:r>
      <w:r w:rsidR="009E7DAB">
        <w:rPr>
          <w:sz w:val="28"/>
          <w:szCs w:val="28"/>
          <w:lang w:val="en"/>
        </w:rPr>
        <w:t>ý xây dựng văn bản quy phạm pháp luật</w:t>
      </w:r>
      <w:r w:rsidR="001A27E6">
        <w:rPr>
          <w:sz w:val="28"/>
          <w:szCs w:val="28"/>
          <w:lang w:val="en"/>
        </w:rPr>
        <w:t>.</w:t>
      </w:r>
    </w:p>
    <w:p w:rsidR="00834254" w:rsidRDefault="001A27E6" w:rsidP="003F75E8">
      <w:pPr>
        <w:pStyle w:val="NormalWeb"/>
        <w:shd w:val="clear" w:color="auto" w:fill="FFFFFF"/>
        <w:spacing w:before="120" w:beforeAutospacing="0" w:after="120" w:afterAutospacing="0" w:line="234" w:lineRule="atLeast"/>
        <w:ind w:firstLine="709"/>
        <w:jc w:val="both"/>
        <w:rPr>
          <w:color w:val="000000"/>
          <w:sz w:val="28"/>
          <w:szCs w:val="28"/>
        </w:rPr>
      </w:pPr>
      <w:r>
        <w:rPr>
          <w:sz w:val="28"/>
          <w:szCs w:val="28"/>
        </w:rPr>
        <w:t>T</w:t>
      </w:r>
      <w:r w:rsidR="00916232">
        <w:rPr>
          <w:sz w:val="28"/>
          <w:szCs w:val="28"/>
        </w:rPr>
        <w:t xml:space="preserve">rên cơ sở nhiệm vụ được giao, </w:t>
      </w:r>
      <w:r w:rsidR="002C7B19">
        <w:rPr>
          <w:color w:val="000000"/>
          <w:sz w:val="28"/>
          <w:szCs w:val="28"/>
        </w:rPr>
        <w:t>Văn phòng UBND tỉnh</w:t>
      </w:r>
      <w:r>
        <w:rPr>
          <w:color w:val="000000"/>
          <w:sz w:val="28"/>
          <w:szCs w:val="28"/>
        </w:rPr>
        <w:t xml:space="preserve"> chủ trì, </w:t>
      </w:r>
      <w:r w:rsidR="00395487">
        <w:rPr>
          <w:color w:val="000000"/>
          <w:sz w:val="28"/>
          <w:szCs w:val="28"/>
        </w:rPr>
        <w:t xml:space="preserve">phối hợp các cơ quan, đơn vị có liên quan tham mưu UBND tỉnh </w:t>
      </w:r>
      <w:r w:rsidR="002C7B19">
        <w:rPr>
          <w:color w:val="000000"/>
          <w:sz w:val="28"/>
          <w:szCs w:val="28"/>
        </w:rPr>
        <w:t xml:space="preserve">xây </w:t>
      </w:r>
      <w:r w:rsidR="00395487">
        <w:rPr>
          <w:color w:val="000000"/>
          <w:sz w:val="28"/>
          <w:szCs w:val="28"/>
        </w:rPr>
        <w:t xml:space="preserve">dựng </w:t>
      </w:r>
      <w:r w:rsidR="00395487" w:rsidRPr="004A56A0">
        <w:rPr>
          <w:bCs/>
          <w:sz w:val="28"/>
          <w:szCs w:val="28"/>
        </w:rPr>
        <w:t xml:space="preserve">Quyết định </w:t>
      </w:r>
      <w:r w:rsidR="00395487">
        <w:rPr>
          <w:bCs/>
          <w:sz w:val="28"/>
          <w:szCs w:val="28"/>
        </w:rPr>
        <w:t>ban hành</w:t>
      </w:r>
      <w:r w:rsidR="00395487" w:rsidRPr="004A56A0">
        <w:rPr>
          <w:bCs/>
          <w:sz w:val="28"/>
          <w:szCs w:val="28"/>
        </w:rPr>
        <w:t xml:space="preserve"> </w:t>
      </w:r>
      <w:r w:rsidR="00395487" w:rsidRPr="006F3DAC">
        <w:rPr>
          <w:color w:val="000000"/>
          <w:spacing w:val="-6"/>
          <w:sz w:val="28"/>
          <w:szCs w:val="28"/>
        </w:rPr>
        <w:t xml:space="preserve">Quy định </w:t>
      </w:r>
      <w:r w:rsidR="00DD226F" w:rsidRPr="002A09E7">
        <w:rPr>
          <w:color w:val="000000"/>
          <w:sz w:val="28"/>
          <w:szCs w:val="28"/>
        </w:rPr>
        <w:t>chế độ báo cáo phục vụ mục tiêu quản lý nhà nước trên địa bàn tỉnh Đắk Nông</w:t>
      </w:r>
      <w:r w:rsidR="008410D3">
        <w:rPr>
          <w:color w:val="000000"/>
          <w:sz w:val="28"/>
          <w:szCs w:val="28"/>
        </w:rPr>
        <w:t>;</w:t>
      </w:r>
      <w:r w:rsidR="00395487">
        <w:rPr>
          <w:color w:val="000000"/>
          <w:spacing w:val="-6"/>
          <w:sz w:val="28"/>
          <w:szCs w:val="28"/>
        </w:rPr>
        <w:t xml:space="preserve"> đã</w:t>
      </w:r>
      <w:r w:rsidR="00461CA9">
        <w:rPr>
          <w:color w:val="000000"/>
          <w:spacing w:val="-6"/>
          <w:sz w:val="28"/>
          <w:szCs w:val="28"/>
        </w:rPr>
        <w:t xml:space="preserve"> đăng tải dự thảo Quyết định lên Cổng thông tin điện tử tỉnh; tổ chức lấy ý kiến các Sở, Ban, ngành,</w:t>
      </w:r>
      <w:r w:rsidR="00395487">
        <w:rPr>
          <w:color w:val="000000"/>
          <w:spacing w:val="-6"/>
          <w:sz w:val="28"/>
          <w:szCs w:val="28"/>
        </w:rPr>
        <w:t xml:space="preserve"> UBND các huyện, thị xã</w:t>
      </w:r>
      <w:r w:rsidR="008410D3">
        <w:rPr>
          <w:color w:val="000000"/>
          <w:spacing w:val="-6"/>
          <w:sz w:val="28"/>
          <w:szCs w:val="28"/>
        </w:rPr>
        <w:t xml:space="preserve">; tiếp thu ý kiến góp ý hoàn thiện Dự thảo gửi Sở Tư pháp thẩm định; </w:t>
      </w:r>
      <w:r w:rsidR="008E682A">
        <w:rPr>
          <w:color w:val="000000"/>
          <w:spacing w:val="-6"/>
          <w:sz w:val="28"/>
          <w:szCs w:val="28"/>
        </w:rPr>
        <w:t>tiếp thu ý kiến thẩm định của Sở Tư pháp, chỉnh sửa, hoàn thiện Dự thảo</w:t>
      </w:r>
      <w:r w:rsidR="00395487">
        <w:rPr>
          <w:color w:val="000000"/>
          <w:spacing w:val="-6"/>
          <w:sz w:val="28"/>
          <w:szCs w:val="28"/>
        </w:rPr>
        <w:t xml:space="preserve"> theo </w:t>
      </w:r>
      <w:r w:rsidR="008410D3">
        <w:rPr>
          <w:color w:val="000000"/>
          <w:spacing w:val="-6"/>
          <w:sz w:val="28"/>
          <w:szCs w:val="28"/>
        </w:rPr>
        <w:t xml:space="preserve">đúng </w:t>
      </w:r>
      <w:r w:rsidR="00395487">
        <w:rPr>
          <w:color w:val="000000"/>
          <w:spacing w:val="-6"/>
          <w:sz w:val="28"/>
          <w:szCs w:val="28"/>
        </w:rPr>
        <w:t>quy trình ban hành văn bản quy phạm pháp luật</w:t>
      </w:r>
      <w:r w:rsidR="00754969">
        <w:rPr>
          <w:color w:val="000000"/>
          <w:sz w:val="28"/>
          <w:szCs w:val="28"/>
        </w:rPr>
        <w:t>.</w:t>
      </w:r>
    </w:p>
    <w:p w:rsidR="004A56A0" w:rsidRPr="000E12DF" w:rsidRDefault="004A56A0" w:rsidP="003F75E8">
      <w:pPr>
        <w:pStyle w:val="NormalWeb"/>
        <w:shd w:val="clear" w:color="auto" w:fill="FFFFFF"/>
        <w:spacing w:before="120" w:beforeAutospacing="0" w:after="120" w:afterAutospacing="0" w:line="234" w:lineRule="atLeast"/>
        <w:ind w:firstLine="709"/>
        <w:rPr>
          <w:color w:val="000000"/>
          <w:sz w:val="28"/>
          <w:szCs w:val="28"/>
        </w:rPr>
      </w:pPr>
      <w:r w:rsidRPr="004A56A0">
        <w:rPr>
          <w:b/>
          <w:bCs/>
          <w:color w:val="000000"/>
          <w:sz w:val="28"/>
          <w:szCs w:val="28"/>
        </w:rPr>
        <w:t>IV. </w:t>
      </w:r>
      <w:r w:rsidRPr="004A56A0">
        <w:rPr>
          <w:b/>
          <w:bCs/>
          <w:color w:val="000000"/>
          <w:sz w:val="28"/>
          <w:szCs w:val="28"/>
          <w:lang w:val="vi-VN"/>
        </w:rPr>
        <w:t xml:space="preserve">BỐ CỤC VÀ NỘI DUNG CƠ BẢN CỦA DỰ THẢO </w:t>
      </w:r>
    </w:p>
    <w:p w:rsidR="004A56A0" w:rsidRDefault="004A56A0" w:rsidP="003F75E8">
      <w:pPr>
        <w:pStyle w:val="NormalWeb"/>
        <w:shd w:val="clear" w:color="auto" w:fill="FFFFFF"/>
        <w:spacing w:before="120" w:beforeAutospacing="0" w:after="120" w:afterAutospacing="0" w:line="234" w:lineRule="atLeast"/>
        <w:ind w:firstLine="709"/>
        <w:rPr>
          <w:b/>
          <w:bCs/>
          <w:color w:val="000000"/>
          <w:sz w:val="28"/>
          <w:szCs w:val="28"/>
        </w:rPr>
      </w:pPr>
      <w:r w:rsidRPr="004A56A0">
        <w:rPr>
          <w:b/>
          <w:bCs/>
          <w:color w:val="000000"/>
          <w:sz w:val="28"/>
          <w:szCs w:val="28"/>
        </w:rPr>
        <w:t>1. </w:t>
      </w:r>
      <w:r w:rsidRPr="004A56A0">
        <w:rPr>
          <w:b/>
          <w:bCs/>
          <w:color w:val="000000"/>
          <w:sz w:val="28"/>
          <w:szCs w:val="28"/>
          <w:lang w:val="vi-VN"/>
        </w:rPr>
        <w:t>Bố cục</w:t>
      </w:r>
    </w:p>
    <w:p w:rsidR="00E2170B" w:rsidRDefault="00E2170B" w:rsidP="003F75E8">
      <w:pPr>
        <w:pStyle w:val="NormalWeb"/>
        <w:shd w:val="clear" w:color="auto" w:fill="FFFFFF"/>
        <w:spacing w:before="120" w:beforeAutospacing="0" w:after="120" w:afterAutospacing="0" w:line="234" w:lineRule="atLeast"/>
        <w:ind w:firstLine="709"/>
        <w:rPr>
          <w:color w:val="000000"/>
          <w:sz w:val="28"/>
          <w:szCs w:val="28"/>
        </w:rPr>
      </w:pPr>
      <w:r>
        <w:rPr>
          <w:color w:val="000000"/>
          <w:sz w:val="28"/>
          <w:szCs w:val="28"/>
        </w:rPr>
        <w:t>- Dự thảo Quyết định gồm: 03 điều.</w:t>
      </w:r>
    </w:p>
    <w:p w:rsidR="00754969" w:rsidRPr="00754969" w:rsidRDefault="00E2170B" w:rsidP="003F75E8">
      <w:pPr>
        <w:pStyle w:val="NormalWeb"/>
        <w:shd w:val="clear" w:color="auto" w:fill="FFFFFF"/>
        <w:spacing w:before="120" w:beforeAutospacing="0" w:after="120" w:afterAutospacing="0" w:line="234" w:lineRule="atLeast"/>
        <w:ind w:firstLine="709"/>
        <w:rPr>
          <w:color w:val="000000"/>
          <w:sz w:val="28"/>
          <w:szCs w:val="28"/>
        </w:rPr>
      </w:pPr>
      <w:r>
        <w:rPr>
          <w:color w:val="000000"/>
          <w:sz w:val="28"/>
          <w:szCs w:val="28"/>
        </w:rPr>
        <w:t xml:space="preserve">- </w:t>
      </w:r>
      <w:r w:rsidR="00CE24E7">
        <w:rPr>
          <w:color w:val="000000"/>
          <w:sz w:val="28"/>
          <w:szCs w:val="28"/>
        </w:rPr>
        <w:t xml:space="preserve">Dự thảo Quy </w:t>
      </w:r>
      <w:r w:rsidR="00F55C80">
        <w:rPr>
          <w:color w:val="000000"/>
          <w:sz w:val="28"/>
          <w:szCs w:val="28"/>
        </w:rPr>
        <w:t>định</w:t>
      </w:r>
      <w:r>
        <w:rPr>
          <w:color w:val="000000"/>
          <w:sz w:val="28"/>
          <w:szCs w:val="28"/>
        </w:rPr>
        <w:t xml:space="preserve"> </w:t>
      </w:r>
      <w:r w:rsidRPr="00E2170B">
        <w:rPr>
          <w:i/>
          <w:color w:val="000000"/>
          <w:sz w:val="28"/>
          <w:szCs w:val="28"/>
        </w:rPr>
        <w:t>(Ban hành kèm theo Quyết định)</w:t>
      </w:r>
      <w:r w:rsidR="00CE24E7">
        <w:rPr>
          <w:color w:val="000000"/>
          <w:sz w:val="28"/>
          <w:szCs w:val="28"/>
        </w:rPr>
        <w:t xml:space="preserve"> được kết cấu gồm </w:t>
      </w:r>
      <w:r w:rsidR="00A26508">
        <w:rPr>
          <w:color w:val="000000"/>
          <w:sz w:val="28"/>
          <w:szCs w:val="28"/>
        </w:rPr>
        <w:t>0</w:t>
      </w:r>
      <w:r w:rsidR="006B63EC">
        <w:rPr>
          <w:color w:val="000000"/>
          <w:sz w:val="28"/>
          <w:szCs w:val="28"/>
        </w:rPr>
        <w:t>5</w:t>
      </w:r>
      <w:r w:rsidR="00CE24E7">
        <w:rPr>
          <w:color w:val="000000"/>
          <w:sz w:val="28"/>
          <w:szCs w:val="28"/>
        </w:rPr>
        <w:t xml:space="preserve"> Chương, </w:t>
      </w:r>
      <w:r w:rsidR="006B63EC">
        <w:rPr>
          <w:color w:val="000000"/>
          <w:sz w:val="28"/>
          <w:szCs w:val="28"/>
        </w:rPr>
        <w:t>19</w:t>
      </w:r>
      <w:r w:rsidR="00CE24E7">
        <w:rPr>
          <w:color w:val="000000"/>
          <w:sz w:val="28"/>
          <w:szCs w:val="28"/>
        </w:rPr>
        <w:t xml:space="preserve"> </w:t>
      </w:r>
      <w:r w:rsidR="00F821D3">
        <w:rPr>
          <w:color w:val="000000"/>
          <w:sz w:val="28"/>
          <w:szCs w:val="28"/>
        </w:rPr>
        <w:t>đ</w:t>
      </w:r>
      <w:r w:rsidR="00CE24E7">
        <w:rPr>
          <w:color w:val="000000"/>
          <w:sz w:val="28"/>
          <w:szCs w:val="28"/>
        </w:rPr>
        <w:t>iều.</w:t>
      </w:r>
    </w:p>
    <w:p w:rsidR="004A56A0" w:rsidRPr="00E2170B" w:rsidRDefault="004A56A0" w:rsidP="003F75E8">
      <w:pPr>
        <w:pStyle w:val="NormalWeb"/>
        <w:shd w:val="clear" w:color="auto" w:fill="FFFFFF"/>
        <w:spacing w:before="120" w:beforeAutospacing="0" w:after="120" w:afterAutospacing="0" w:line="234" w:lineRule="atLeast"/>
        <w:ind w:firstLine="709"/>
        <w:rPr>
          <w:color w:val="000000"/>
          <w:sz w:val="28"/>
          <w:szCs w:val="28"/>
        </w:rPr>
      </w:pPr>
      <w:r w:rsidRPr="004A56A0">
        <w:rPr>
          <w:b/>
          <w:bCs/>
          <w:color w:val="000000"/>
          <w:sz w:val="28"/>
          <w:szCs w:val="28"/>
        </w:rPr>
        <w:t>2. </w:t>
      </w:r>
      <w:r w:rsidRPr="004A56A0">
        <w:rPr>
          <w:b/>
          <w:bCs/>
          <w:color w:val="000000"/>
          <w:sz w:val="28"/>
          <w:szCs w:val="28"/>
          <w:lang w:val="vi-VN"/>
        </w:rPr>
        <w:t>Nội dung cơ bản</w:t>
      </w:r>
      <w:r w:rsidR="00E2170B">
        <w:rPr>
          <w:b/>
          <w:bCs/>
          <w:color w:val="000000"/>
          <w:sz w:val="28"/>
          <w:szCs w:val="28"/>
        </w:rPr>
        <w:t xml:space="preserve"> của dự thảo Quy định</w:t>
      </w:r>
    </w:p>
    <w:p w:rsidR="00CE24E7" w:rsidRDefault="009577EC" w:rsidP="000D67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CE24E7">
        <w:rPr>
          <w:color w:val="000000"/>
          <w:sz w:val="28"/>
          <w:szCs w:val="28"/>
        </w:rPr>
        <w:t>Chương I Quy định chung</w:t>
      </w:r>
      <w:r w:rsidR="000D670F">
        <w:rPr>
          <w:color w:val="000000"/>
          <w:sz w:val="28"/>
          <w:szCs w:val="28"/>
        </w:rPr>
        <w:t xml:space="preserve">: </w:t>
      </w:r>
      <w:r w:rsidR="00F55C80">
        <w:rPr>
          <w:color w:val="000000"/>
          <w:sz w:val="28"/>
          <w:szCs w:val="28"/>
        </w:rPr>
        <w:t xml:space="preserve">Chương này gồm </w:t>
      </w:r>
      <w:r w:rsidR="00A26508">
        <w:rPr>
          <w:color w:val="000000"/>
          <w:sz w:val="28"/>
          <w:szCs w:val="28"/>
        </w:rPr>
        <w:t>0</w:t>
      </w:r>
      <w:r w:rsidR="00F55C80">
        <w:rPr>
          <w:color w:val="000000"/>
          <w:sz w:val="28"/>
          <w:szCs w:val="28"/>
        </w:rPr>
        <w:t>3</w:t>
      </w:r>
      <w:r w:rsidR="00F821D3">
        <w:rPr>
          <w:color w:val="000000"/>
          <w:sz w:val="28"/>
          <w:szCs w:val="28"/>
        </w:rPr>
        <w:t xml:space="preserve"> đ</w:t>
      </w:r>
      <w:r w:rsidR="00AF351F">
        <w:rPr>
          <w:color w:val="000000"/>
          <w:sz w:val="28"/>
          <w:szCs w:val="28"/>
        </w:rPr>
        <w:t>iều (</w:t>
      </w:r>
      <w:r w:rsidR="00CE24E7">
        <w:rPr>
          <w:color w:val="000000"/>
          <w:sz w:val="28"/>
          <w:szCs w:val="28"/>
        </w:rPr>
        <w:t>Điều 1</w:t>
      </w:r>
      <w:r w:rsidR="000C0B66">
        <w:rPr>
          <w:color w:val="000000"/>
          <w:sz w:val="28"/>
          <w:szCs w:val="28"/>
        </w:rPr>
        <w:t>,</w:t>
      </w:r>
      <w:r w:rsidR="00CE24E7">
        <w:rPr>
          <w:color w:val="000000"/>
          <w:sz w:val="28"/>
          <w:szCs w:val="28"/>
        </w:rPr>
        <w:t xml:space="preserve"> Điều 2</w:t>
      </w:r>
      <w:r w:rsidR="00F55C80">
        <w:rPr>
          <w:color w:val="000000"/>
          <w:sz w:val="28"/>
          <w:szCs w:val="28"/>
        </w:rPr>
        <w:t>, Điều 3</w:t>
      </w:r>
      <w:r w:rsidR="00CE24E7">
        <w:rPr>
          <w:color w:val="000000"/>
          <w:sz w:val="28"/>
          <w:szCs w:val="28"/>
        </w:rPr>
        <w:t xml:space="preserve">), quy định những vấn đề chung về đối tượng áp dụng, phạm vi điều chỉnh và nguyên tắc </w:t>
      </w:r>
      <w:r w:rsidR="005F54ED">
        <w:rPr>
          <w:color w:val="000000"/>
          <w:sz w:val="28"/>
          <w:szCs w:val="28"/>
        </w:rPr>
        <w:t>báo cáo</w:t>
      </w:r>
      <w:r w:rsidR="00CE24E7">
        <w:rPr>
          <w:color w:val="000000"/>
          <w:sz w:val="28"/>
          <w:szCs w:val="28"/>
        </w:rPr>
        <w:t>.</w:t>
      </w:r>
    </w:p>
    <w:p w:rsidR="00F55C80" w:rsidRPr="005F54ED" w:rsidRDefault="009577EC" w:rsidP="0008559B">
      <w:pPr>
        <w:shd w:val="clear" w:color="auto" w:fill="FFFFFF"/>
        <w:spacing w:before="120" w:after="120"/>
        <w:ind w:firstLine="709"/>
        <w:jc w:val="both"/>
        <w:rPr>
          <w:color w:val="000000"/>
          <w:sz w:val="28"/>
          <w:szCs w:val="28"/>
        </w:rPr>
      </w:pPr>
      <w:r>
        <w:rPr>
          <w:color w:val="000000"/>
          <w:sz w:val="28"/>
          <w:szCs w:val="28"/>
        </w:rPr>
        <w:t xml:space="preserve">- </w:t>
      </w:r>
      <w:r w:rsidR="00CE24E7" w:rsidRPr="005F54ED">
        <w:rPr>
          <w:color w:val="000000"/>
          <w:sz w:val="28"/>
          <w:szCs w:val="28"/>
        </w:rPr>
        <w:t>Chương II</w:t>
      </w:r>
      <w:r w:rsidRPr="009577EC">
        <w:rPr>
          <w:color w:val="000000"/>
          <w:sz w:val="28"/>
          <w:szCs w:val="28"/>
        </w:rPr>
        <w:t xml:space="preserve"> </w:t>
      </w:r>
      <w:r>
        <w:rPr>
          <w:color w:val="000000"/>
          <w:sz w:val="28"/>
          <w:szCs w:val="28"/>
        </w:rPr>
        <w:t>T</w:t>
      </w:r>
      <w:r w:rsidRPr="005F54ED">
        <w:rPr>
          <w:color w:val="000000"/>
          <w:sz w:val="28"/>
          <w:szCs w:val="28"/>
        </w:rPr>
        <w:t>hẩm quyền ban hành và yêu cầu chế độ báo cáo</w:t>
      </w:r>
      <w:r w:rsidR="00CE24E7" w:rsidRPr="005F54ED">
        <w:rPr>
          <w:color w:val="000000"/>
          <w:sz w:val="28"/>
          <w:szCs w:val="28"/>
        </w:rPr>
        <w:t xml:space="preserve">: </w:t>
      </w:r>
      <w:r w:rsidR="005F54ED" w:rsidRPr="005F54ED">
        <w:rPr>
          <w:color w:val="000000"/>
          <w:sz w:val="28"/>
          <w:szCs w:val="28"/>
        </w:rPr>
        <w:t>Gồm 06</w:t>
      </w:r>
      <w:r w:rsidR="00F821D3" w:rsidRPr="005F54ED">
        <w:rPr>
          <w:color w:val="000000"/>
          <w:sz w:val="28"/>
          <w:szCs w:val="28"/>
        </w:rPr>
        <w:t xml:space="preserve"> đ</w:t>
      </w:r>
      <w:r w:rsidR="00B717B1">
        <w:rPr>
          <w:color w:val="000000"/>
          <w:sz w:val="28"/>
          <w:szCs w:val="28"/>
        </w:rPr>
        <w:t>iều (từ Điều 4 đến</w:t>
      </w:r>
      <w:r w:rsidR="005F54ED" w:rsidRPr="005F54ED">
        <w:rPr>
          <w:color w:val="000000"/>
          <w:sz w:val="28"/>
          <w:szCs w:val="28"/>
        </w:rPr>
        <w:t xml:space="preserve"> Điều 9</w:t>
      </w:r>
      <w:r w:rsidR="00D81E09" w:rsidRPr="005F54ED">
        <w:rPr>
          <w:color w:val="000000"/>
          <w:sz w:val="28"/>
          <w:szCs w:val="28"/>
        </w:rPr>
        <w:t>)</w:t>
      </w:r>
      <w:r w:rsidR="005F54ED" w:rsidRPr="005F54ED">
        <w:rPr>
          <w:color w:val="000000"/>
          <w:sz w:val="28"/>
          <w:szCs w:val="28"/>
        </w:rPr>
        <w:t xml:space="preserve">, </w:t>
      </w:r>
      <w:r>
        <w:rPr>
          <w:color w:val="000000"/>
          <w:sz w:val="28"/>
          <w:szCs w:val="28"/>
        </w:rPr>
        <w:t>cụ thể</w:t>
      </w:r>
      <w:r w:rsidR="005F54ED" w:rsidRPr="005F54ED">
        <w:rPr>
          <w:color w:val="000000"/>
          <w:sz w:val="28"/>
          <w:szCs w:val="28"/>
        </w:rPr>
        <w:t xml:space="preserve">: </w:t>
      </w:r>
      <w:r w:rsidR="005F54ED" w:rsidRPr="005F54ED">
        <w:rPr>
          <w:bCs/>
          <w:color w:val="000000"/>
          <w:sz w:val="28"/>
          <w:szCs w:val="28"/>
        </w:rPr>
        <w:t>Thẩm quyền ban hành, nội dung chế độ báo cáo; Phương thức gửi, nhận báo cáo; Thời gian chốt số liệu báo cáo; Thời hạn gửi báo cáo; Chế độ xử lý thông tin, báo cáo</w:t>
      </w:r>
      <w:r w:rsidR="005F54ED">
        <w:rPr>
          <w:bCs/>
          <w:color w:val="000000"/>
          <w:sz w:val="28"/>
          <w:szCs w:val="28"/>
        </w:rPr>
        <w:t xml:space="preserve"> và </w:t>
      </w:r>
      <w:r w:rsidR="005F54ED" w:rsidRPr="005F54ED">
        <w:rPr>
          <w:sz w:val="28"/>
          <w:szCs w:val="28"/>
        </w:rPr>
        <w:t>Danh mục báo cáo định kỳ phục vụ mục tiêu quản lý nhà nước trên địa bàn tỉnh</w:t>
      </w:r>
      <w:r w:rsidR="00F55C80" w:rsidRPr="005F54ED">
        <w:rPr>
          <w:color w:val="000000"/>
          <w:sz w:val="28"/>
          <w:szCs w:val="28"/>
        </w:rPr>
        <w:t>.</w:t>
      </w:r>
    </w:p>
    <w:p w:rsidR="00A6779F" w:rsidRPr="00BF39A2" w:rsidRDefault="009577EC" w:rsidP="00BF39A2">
      <w:pPr>
        <w:shd w:val="clear" w:color="auto" w:fill="FFFFFF"/>
        <w:spacing w:before="120" w:after="120"/>
        <w:ind w:firstLine="709"/>
        <w:jc w:val="both"/>
        <w:rPr>
          <w:color w:val="000000"/>
          <w:sz w:val="28"/>
          <w:szCs w:val="28"/>
        </w:rPr>
      </w:pPr>
      <w:r>
        <w:rPr>
          <w:color w:val="000000"/>
          <w:sz w:val="28"/>
          <w:szCs w:val="28"/>
        </w:rPr>
        <w:t xml:space="preserve">- </w:t>
      </w:r>
      <w:r w:rsidR="00AF351F">
        <w:rPr>
          <w:color w:val="000000"/>
          <w:sz w:val="28"/>
          <w:szCs w:val="28"/>
        </w:rPr>
        <w:t xml:space="preserve">Chương </w:t>
      </w:r>
      <w:r w:rsidR="00853F8A">
        <w:rPr>
          <w:color w:val="000000"/>
          <w:sz w:val="28"/>
          <w:szCs w:val="28"/>
        </w:rPr>
        <w:t>II</w:t>
      </w:r>
      <w:r w:rsidR="00853F8A" w:rsidRPr="009577EC">
        <w:rPr>
          <w:color w:val="000000"/>
          <w:sz w:val="28"/>
          <w:szCs w:val="28"/>
        </w:rPr>
        <w:t>I</w:t>
      </w:r>
      <w:r w:rsidRPr="009577EC">
        <w:rPr>
          <w:color w:val="000000"/>
          <w:sz w:val="28"/>
          <w:szCs w:val="28"/>
        </w:rPr>
        <w:t xml:space="preserve"> </w:t>
      </w:r>
      <w:r w:rsidRPr="009577EC">
        <w:rPr>
          <w:bCs/>
          <w:color w:val="000000"/>
          <w:sz w:val="28"/>
          <w:szCs w:val="28"/>
        </w:rPr>
        <w:t>Ứng dụng công nghệ thông tin trong thực hiện chế độ báo cáo</w:t>
      </w:r>
      <w:r w:rsidRPr="009577EC">
        <w:rPr>
          <w:color w:val="000000"/>
          <w:sz w:val="28"/>
          <w:szCs w:val="28"/>
        </w:rPr>
        <w:t>:</w:t>
      </w:r>
      <w:r w:rsidR="00AF351F">
        <w:rPr>
          <w:color w:val="000000"/>
          <w:sz w:val="28"/>
          <w:szCs w:val="28"/>
        </w:rPr>
        <w:t xml:space="preserve"> </w:t>
      </w:r>
      <w:r>
        <w:rPr>
          <w:color w:val="000000"/>
          <w:sz w:val="28"/>
          <w:szCs w:val="28"/>
        </w:rPr>
        <w:t>Gồm 04</w:t>
      </w:r>
      <w:r w:rsidR="00A26508">
        <w:rPr>
          <w:color w:val="000000"/>
          <w:sz w:val="28"/>
          <w:szCs w:val="28"/>
        </w:rPr>
        <w:t xml:space="preserve"> điều (từ Điều </w:t>
      </w:r>
      <w:r>
        <w:rPr>
          <w:color w:val="000000"/>
          <w:sz w:val="28"/>
          <w:szCs w:val="28"/>
        </w:rPr>
        <w:t>10</w:t>
      </w:r>
      <w:r w:rsidR="00A26508">
        <w:rPr>
          <w:color w:val="000000"/>
          <w:sz w:val="28"/>
          <w:szCs w:val="28"/>
        </w:rPr>
        <w:t xml:space="preserve"> đến Điều 1</w:t>
      </w:r>
      <w:r>
        <w:rPr>
          <w:color w:val="000000"/>
          <w:sz w:val="28"/>
          <w:szCs w:val="28"/>
        </w:rPr>
        <w:t>3</w:t>
      </w:r>
      <w:r w:rsidR="00A26508">
        <w:rPr>
          <w:color w:val="000000"/>
          <w:sz w:val="28"/>
          <w:szCs w:val="28"/>
        </w:rPr>
        <w:t>)</w:t>
      </w:r>
      <w:r w:rsidR="00BF39A2">
        <w:rPr>
          <w:color w:val="000000"/>
          <w:sz w:val="28"/>
          <w:szCs w:val="28"/>
        </w:rPr>
        <w:t>, cụ thể</w:t>
      </w:r>
      <w:r w:rsidR="00A26508">
        <w:rPr>
          <w:color w:val="000000"/>
          <w:sz w:val="28"/>
          <w:szCs w:val="28"/>
        </w:rPr>
        <w:t>:</w:t>
      </w:r>
      <w:r w:rsidR="00BF39A2">
        <w:rPr>
          <w:color w:val="000000"/>
          <w:sz w:val="28"/>
          <w:szCs w:val="28"/>
        </w:rPr>
        <w:t xml:space="preserve"> </w:t>
      </w:r>
      <w:r w:rsidR="00BF39A2" w:rsidRPr="00BF39A2">
        <w:rPr>
          <w:bCs/>
          <w:color w:val="000000"/>
          <w:sz w:val="28"/>
          <w:szCs w:val="28"/>
        </w:rPr>
        <w:t>Ứng dụng công nghệ thông tin trong thực hiện chế độ báo cáo; Hệ thống thông tin báo cáo của tỉnh</w:t>
      </w:r>
      <w:r w:rsidR="00BF39A2" w:rsidRPr="00BF39A2">
        <w:rPr>
          <w:color w:val="000000"/>
          <w:sz w:val="28"/>
          <w:szCs w:val="28"/>
        </w:rPr>
        <w:t xml:space="preserve">; </w:t>
      </w:r>
      <w:r w:rsidR="00BF39A2" w:rsidRPr="00BF39A2">
        <w:rPr>
          <w:bCs/>
          <w:color w:val="000000"/>
          <w:sz w:val="28"/>
          <w:szCs w:val="28"/>
        </w:rPr>
        <w:t>Hạ tầng kỹ thuật, công nghệ</w:t>
      </w:r>
      <w:r w:rsidR="00BF39A2">
        <w:rPr>
          <w:bCs/>
          <w:color w:val="000000"/>
          <w:sz w:val="28"/>
          <w:szCs w:val="28"/>
        </w:rPr>
        <w:t xml:space="preserve"> và </w:t>
      </w:r>
      <w:r w:rsidR="00BF39A2" w:rsidRPr="00BF39A2">
        <w:rPr>
          <w:bCs/>
          <w:color w:val="000000"/>
          <w:sz w:val="28"/>
          <w:szCs w:val="28"/>
        </w:rPr>
        <w:t>Xây dựng,</w:t>
      </w:r>
      <w:r w:rsidR="00BF39A2">
        <w:rPr>
          <w:bCs/>
          <w:color w:val="000000"/>
          <w:sz w:val="28"/>
          <w:szCs w:val="28"/>
        </w:rPr>
        <w:t xml:space="preserve"> </w:t>
      </w:r>
      <w:r w:rsidR="00BF39A2" w:rsidRPr="00BF39A2">
        <w:rPr>
          <w:bCs/>
          <w:color w:val="000000"/>
          <w:sz w:val="28"/>
          <w:szCs w:val="28"/>
        </w:rPr>
        <w:t>vận hành Hệ thống thông tin báo cáo của tỉnh</w:t>
      </w:r>
      <w:r w:rsidR="00A6779F" w:rsidRPr="00BF39A2">
        <w:rPr>
          <w:bCs/>
          <w:color w:val="000000"/>
          <w:sz w:val="28"/>
          <w:szCs w:val="28"/>
        </w:rPr>
        <w:t>.</w:t>
      </w:r>
    </w:p>
    <w:p w:rsidR="00BF39A2" w:rsidRDefault="00A6779F" w:rsidP="00BF39A2">
      <w:pPr>
        <w:shd w:val="clear" w:color="auto" w:fill="FFFFFF"/>
        <w:spacing w:before="120" w:after="120"/>
        <w:ind w:firstLine="567"/>
        <w:jc w:val="both"/>
        <w:rPr>
          <w:bCs/>
          <w:color w:val="000000"/>
          <w:sz w:val="28"/>
          <w:szCs w:val="28"/>
        </w:rPr>
      </w:pPr>
      <w:r w:rsidRPr="00BF39A2">
        <w:rPr>
          <w:color w:val="000000"/>
          <w:sz w:val="28"/>
          <w:szCs w:val="28"/>
        </w:rPr>
        <w:tab/>
      </w:r>
      <w:r w:rsidR="00BF39A2" w:rsidRPr="00BF39A2">
        <w:rPr>
          <w:color w:val="000000"/>
          <w:sz w:val="28"/>
          <w:szCs w:val="28"/>
        </w:rPr>
        <w:t xml:space="preserve">- Chương IV </w:t>
      </w:r>
      <w:bookmarkStart w:id="0" w:name="chuong_4_name"/>
      <w:r w:rsidR="00636624">
        <w:rPr>
          <w:bCs/>
          <w:color w:val="000000"/>
          <w:sz w:val="28"/>
          <w:szCs w:val="28"/>
        </w:rPr>
        <w:t>Quyền, trách nhiệm của các S</w:t>
      </w:r>
      <w:bookmarkStart w:id="1" w:name="_GoBack"/>
      <w:bookmarkEnd w:id="1"/>
      <w:r w:rsidR="00BF39A2" w:rsidRPr="00BF39A2">
        <w:rPr>
          <w:bCs/>
          <w:color w:val="000000"/>
          <w:sz w:val="28"/>
          <w:szCs w:val="28"/>
        </w:rPr>
        <w:t>ở, ban, ngành, địa phương trong thực hiện chế độ báo cáo</w:t>
      </w:r>
      <w:bookmarkEnd w:id="0"/>
      <w:r w:rsidR="00BF39A2" w:rsidRPr="00BF39A2">
        <w:rPr>
          <w:bCs/>
          <w:color w:val="000000"/>
          <w:sz w:val="28"/>
          <w:szCs w:val="28"/>
        </w:rPr>
        <w:t xml:space="preserve">: Gồm 04 điều (Từ Điều 14 đến Điều 17), cụ thể: Tài khoản quản trị, sử dụng, khai thác Hệ thống thông tin báo cáo của tỉnh; Quyền của các Sở, ban, ngành, địa phương trong việc khai thác, sử dụng dữ liệu </w:t>
      </w:r>
      <w:r w:rsidR="00BF39A2" w:rsidRPr="00BF39A2">
        <w:rPr>
          <w:bCs/>
          <w:color w:val="000000"/>
          <w:sz w:val="28"/>
          <w:szCs w:val="28"/>
        </w:rPr>
        <w:lastRenderedPageBreak/>
        <w:t>trên Hệ thống thông tin báo cáo của tỉnh; Trách nhiệm chia sẻ, công khai, quản lý, lưu trữ thông tin báo cáo</w:t>
      </w:r>
      <w:r w:rsidR="00BF39A2">
        <w:rPr>
          <w:bCs/>
          <w:color w:val="000000"/>
          <w:sz w:val="28"/>
          <w:szCs w:val="28"/>
        </w:rPr>
        <w:t xml:space="preserve"> và </w:t>
      </w:r>
      <w:r w:rsidR="00BF39A2" w:rsidRPr="00BF39A2">
        <w:rPr>
          <w:bCs/>
          <w:color w:val="000000"/>
          <w:sz w:val="28"/>
          <w:szCs w:val="28"/>
        </w:rPr>
        <w:t>Trách nhiệm của các Sở, ban, ngành, địa phương và cá nhân, tổ chức có liên quan trong việc thực hiện chế độ báo cáo.</w:t>
      </w:r>
    </w:p>
    <w:p w:rsidR="00BF39A2" w:rsidRPr="00BF39A2" w:rsidRDefault="00BF39A2" w:rsidP="00BF39A2">
      <w:pPr>
        <w:shd w:val="clear" w:color="auto" w:fill="FFFFFF"/>
        <w:spacing w:before="120" w:after="120"/>
        <w:ind w:firstLine="567"/>
        <w:jc w:val="both"/>
        <w:rPr>
          <w:color w:val="000000"/>
          <w:sz w:val="28"/>
          <w:szCs w:val="28"/>
        </w:rPr>
      </w:pPr>
      <w:r w:rsidRPr="00BF39A2">
        <w:rPr>
          <w:bCs/>
          <w:color w:val="000000"/>
          <w:sz w:val="28"/>
          <w:szCs w:val="28"/>
        </w:rPr>
        <w:t xml:space="preserve">- Chương V </w:t>
      </w:r>
      <w:bookmarkStart w:id="2" w:name="chuong_5_name"/>
      <w:r w:rsidRPr="00BF39A2">
        <w:rPr>
          <w:bCs/>
          <w:color w:val="000000"/>
          <w:sz w:val="28"/>
          <w:szCs w:val="28"/>
        </w:rPr>
        <w:t>Tổ chức thực hiện</w:t>
      </w:r>
      <w:bookmarkEnd w:id="2"/>
      <w:r w:rsidRPr="00BF39A2">
        <w:rPr>
          <w:bCs/>
          <w:color w:val="000000"/>
          <w:sz w:val="28"/>
          <w:szCs w:val="28"/>
        </w:rPr>
        <w:t>: Gồm 02 điều (Điều 18, 19), cụ thể: Kinh phí thực hiện; Trách nhiệm thi hành.</w:t>
      </w:r>
    </w:p>
    <w:p w:rsidR="00386181" w:rsidRDefault="00386181" w:rsidP="003F75E8">
      <w:pPr>
        <w:spacing w:before="120" w:after="120"/>
        <w:ind w:firstLine="709"/>
        <w:jc w:val="both"/>
        <w:rPr>
          <w:b/>
          <w:bCs/>
          <w:color w:val="000000"/>
          <w:sz w:val="28"/>
          <w:szCs w:val="28"/>
          <w:shd w:val="clear" w:color="auto" w:fill="FFFFFF"/>
        </w:rPr>
      </w:pPr>
      <w:r>
        <w:rPr>
          <w:b/>
          <w:bCs/>
          <w:color w:val="000000"/>
          <w:sz w:val="28"/>
          <w:szCs w:val="28"/>
          <w:shd w:val="clear" w:color="auto" w:fill="FFFFFF"/>
        </w:rPr>
        <w:t xml:space="preserve">V. </w:t>
      </w:r>
      <w:r w:rsidRPr="00386181">
        <w:rPr>
          <w:b/>
          <w:bCs/>
          <w:color w:val="000000"/>
          <w:sz w:val="28"/>
          <w:szCs w:val="28"/>
          <w:shd w:val="clear" w:color="auto" w:fill="FFFFFF"/>
          <w:lang w:val="vi-VN"/>
        </w:rPr>
        <w:t xml:space="preserve">DỰ KIẾN NGUỒN LỰC, ĐIỀU KIỆN BẢO ĐẢM CHO VIỆC THI HÀNH </w:t>
      </w:r>
      <w:r>
        <w:rPr>
          <w:b/>
          <w:bCs/>
          <w:color w:val="000000"/>
          <w:sz w:val="28"/>
          <w:szCs w:val="28"/>
          <w:shd w:val="clear" w:color="auto" w:fill="FFFFFF"/>
        </w:rPr>
        <w:t>QUYẾT ĐỊNH</w:t>
      </w:r>
      <w:r w:rsidRPr="00386181">
        <w:rPr>
          <w:b/>
          <w:bCs/>
          <w:color w:val="000000"/>
          <w:sz w:val="28"/>
          <w:szCs w:val="28"/>
          <w:shd w:val="clear" w:color="auto" w:fill="FFFFFF"/>
          <w:lang w:val="vi-VN"/>
        </w:rPr>
        <w:t xml:space="preserve"> SAU KHI ĐƯỢC </w:t>
      </w:r>
      <w:r>
        <w:rPr>
          <w:b/>
          <w:bCs/>
          <w:color w:val="000000"/>
          <w:sz w:val="28"/>
          <w:szCs w:val="28"/>
          <w:shd w:val="clear" w:color="auto" w:fill="FFFFFF"/>
        </w:rPr>
        <w:t>BAN HÀNH</w:t>
      </w:r>
    </w:p>
    <w:p w:rsidR="00386181" w:rsidRDefault="009C6DB8" w:rsidP="003F75E8">
      <w:pPr>
        <w:spacing w:before="120" w:after="120"/>
        <w:ind w:firstLine="709"/>
        <w:jc w:val="both"/>
        <w:rPr>
          <w:color w:val="000000"/>
          <w:sz w:val="28"/>
          <w:szCs w:val="28"/>
        </w:rPr>
      </w:pPr>
      <w:r>
        <w:rPr>
          <w:color w:val="000000"/>
          <w:sz w:val="28"/>
          <w:szCs w:val="28"/>
        </w:rPr>
        <w:t>Công tác báo cáo thống kê là một trong những công tác quan trọng trong chỉ đạo, điều hành và quản lý hành chính</w:t>
      </w:r>
      <w:r w:rsidR="002A4202">
        <w:rPr>
          <w:color w:val="000000"/>
          <w:sz w:val="28"/>
          <w:szCs w:val="28"/>
        </w:rPr>
        <w:t xml:space="preserve"> nhà nước</w:t>
      </w:r>
      <w:r>
        <w:rPr>
          <w:color w:val="000000"/>
          <w:sz w:val="28"/>
          <w:szCs w:val="28"/>
        </w:rPr>
        <w:t xml:space="preserve"> của UBND, Chủ tịch UBND các cấp</w:t>
      </w:r>
      <w:r w:rsidR="002A4202">
        <w:rPr>
          <w:color w:val="000000"/>
          <w:sz w:val="28"/>
          <w:szCs w:val="28"/>
        </w:rPr>
        <w:t>. Tuy nhiên, việc thực hiện báo cáo quá nhiều gây mất thời gian, chi phí cho các cơ quan hành chính nhà nước; chốt số liệu báo cáo không thống nhất dẫn đến số liệu</w:t>
      </w:r>
      <w:r w:rsidR="00597F7C">
        <w:rPr>
          <w:color w:val="000000"/>
          <w:sz w:val="28"/>
          <w:szCs w:val="28"/>
        </w:rPr>
        <w:t xml:space="preserve"> cùng một nội dung, cung kỳ báo cáo </w:t>
      </w:r>
      <w:r w:rsidR="007F6754">
        <w:rPr>
          <w:color w:val="000000"/>
          <w:sz w:val="28"/>
          <w:szCs w:val="28"/>
        </w:rPr>
        <w:t xml:space="preserve">nhưng </w:t>
      </w:r>
      <w:r w:rsidR="002A4202">
        <w:rPr>
          <w:color w:val="000000"/>
          <w:sz w:val="28"/>
          <w:szCs w:val="28"/>
        </w:rPr>
        <w:t>có sự khác nhau</w:t>
      </w:r>
      <w:r w:rsidR="007F6754">
        <w:rPr>
          <w:color w:val="000000"/>
          <w:sz w:val="28"/>
          <w:szCs w:val="28"/>
        </w:rPr>
        <w:t xml:space="preserve"> về số liệu</w:t>
      </w:r>
      <w:r w:rsidR="002A4202">
        <w:rPr>
          <w:color w:val="000000"/>
          <w:sz w:val="28"/>
          <w:szCs w:val="28"/>
        </w:rPr>
        <w:t xml:space="preserve">; việc yêu cầu báo cáo theo tháng, quý, năm không thống nhất về thời gian gửi báo cáo dẫn đến cùng một nội dung nhưng thực hiện nhiều báo cáo gửi cho </w:t>
      </w:r>
      <w:r w:rsidR="007F6754">
        <w:rPr>
          <w:color w:val="000000"/>
          <w:sz w:val="28"/>
          <w:szCs w:val="28"/>
        </w:rPr>
        <w:t xml:space="preserve">nhiều </w:t>
      </w:r>
      <w:r w:rsidR="002A4202">
        <w:rPr>
          <w:color w:val="000000"/>
          <w:sz w:val="28"/>
          <w:szCs w:val="28"/>
        </w:rPr>
        <w:t>cơ quan...</w:t>
      </w:r>
    </w:p>
    <w:p w:rsidR="002A4202" w:rsidRPr="00386181" w:rsidRDefault="002A4202" w:rsidP="003F75E8">
      <w:pPr>
        <w:spacing w:before="120" w:after="120"/>
        <w:ind w:firstLine="709"/>
        <w:jc w:val="both"/>
        <w:rPr>
          <w:color w:val="000000"/>
          <w:sz w:val="28"/>
          <w:szCs w:val="28"/>
        </w:rPr>
      </w:pPr>
      <w:r>
        <w:rPr>
          <w:color w:val="000000"/>
          <w:sz w:val="28"/>
          <w:szCs w:val="28"/>
        </w:rPr>
        <w:t xml:space="preserve">Từ những </w:t>
      </w:r>
      <w:r w:rsidR="00CA2245">
        <w:rPr>
          <w:color w:val="000000"/>
          <w:sz w:val="28"/>
          <w:szCs w:val="28"/>
        </w:rPr>
        <w:t>bất cập trên</w:t>
      </w:r>
      <w:r>
        <w:rPr>
          <w:color w:val="000000"/>
          <w:sz w:val="28"/>
          <w:szCs w:val="28"/>
        </w:rPr>
        <w:t xml:space="preserve">, Quyết định sau khi được ban hành sẽ bảo đảm cho việc thống nhất </w:t>
      </w:r>
      <w:r w:rsidR="005134DC">
        <w:rPr>
          <w:color w:val="000000"/>
          <w:sz w:val="28"/>
          <w:szCs w:val="28"/>
        </w:rPr>
        <w:t>về số liệu;</w:t>
      </w:r>
      <w:r>
        <w:rPr>
          <w:color w:val="000000"/>
          <w:sz w:val="28"/>
          <w:szCs w:val="28"/>
        </w:rPr>
        <w:t xml:space="preserve"> về thời gian</w:t>
      </w:r>
      <w:r w:rsidR="00883186">
        <w:rPr>
          <w:color w:val="000000"/>
          <w:sz w:val="28"/>
          <w:szCs w:val="28"/>
        </w:rPr>
        <w:t xml:space="preserve"> </w:t>
      </w:r>
      <w:r>
        <w:rPr>
          <w:color w:val="000000"/>
          <w:sz w:val="28"/>
          <w:szCs w:val="28"/>
        </w:rPr>
        <w:t>thực hiện báo cáo</w:t>
      </w:r>
      <w:r w:rsidR="00D23741">
        <w:rPr>
          <w:color w:val="000000"/>
          <w:sz w:val="28"/>
          <w:szCs w:val="28"/>
        </w:rPr>
        <w:t xml:space="preserve"> của các cơ quan, đơn vị</w:t>
      </w:r>
      <w:r w:rsidR="005134DC">
        <w:rPr>
          <w:color w:val="000000"/>
          <w:sz w:val="28"/>
          <w:szCs w:val="28"/>
        </w:rPr>
        <w:t>; giảm đáng kể số lượng báo cáo phải thực hiện của các cơ quan, đơn vị</w:t>
      </w:r>
      <w:r w:rsidR="00D23741">
        <w:rPr>
          <w:color w:val="000000"/>
          <w:sz w:val="28"/>
          <w:szCs w:val="28"/>
        </w:rPr>
        <w:t>. Đồng thời, ứng dụng công nghệ thông tin trong thực hiện báo cáo nhằm giảm chi phí, thời gian...</w:t>
      </w:r>
      <w:r w:rsidR="00950945">
        <w:rPr>
          <w:color w:val="000000"/>
          <w:sz w:val="28"/>
          <w:szCs w:val="28"/>
        </w:rPr>
        <w:t xml:space="preserve"> và cũng xu hướng chung trong thực hiện Chính quyền điện tử.</w:t>
      </w:r>
    </w:p>
    <w:p w:rsidR="004A56A0" w:rsidRPr="00CD2282" w:rsidRDefault="00EA3F27" w:rsidP="003F75E8">
      <w:pPr>
        <w:spacing w:before="120" w:after="120"/>
        <w:ind w:firstLine="709"/>
        <w:jc w:val="both"/>
        <w:rPr>
          <w:sz w:val="28"/>
          <w:szCs w:val="28"/>
        </w:rPr>
      </w:pPr>
      <w:r>
        <w:rPr>
          <w:color w:val="000000"/>
          <w:sz w:val="28"/>
          <w:szCs w:val="28"/>
        </w:rPr>
        <w:t>K</w:t>
      </w:r>
      <w:r w:rsidR="004A56A0" w:rsidRPr="004A56A0">
        <w:rPr>
          <w:color w:val="000000"/>
          <w:sz w:val="28"/>
          <w:szCs w:val="28"/>
          <w:lang w:val="vi-VN"/>
        </w:rPr>
        <w:t>ính trình </w:t>
      </w:r>
      <w:r w:rsidR="00CD2282">
        <w:rPr>
          <w:color w:val="000000"/>
          <w:sz w:val="28"/>
          <w:szCs w:val="28"/>
        </w:rPr>
        <w:t>UBND tỉnh</w:t>
      </w:r>
      <w:r w:rsidR="004A56A0" w:rsidRPr="004A56A0">
        <w:rPr>
          <w:color w:val="000000"/>
          <w:sz w:val="28"/>
          <w:szCs w:val="28"/>
          <w:lang w:val="vi-VN"/>
        </w:rPr>
        <w:t xml:space="preserve"> xem xét, quyết định./.</w:t>
      </w:r>
    </w:p>
    <w:p w:rsidR="00847A99" w:rsidRPr="00976760" w:rsidRDefault="00CD2282" w:rsidP="00950945">
      <w:pPr>
        <w:pStyle w:val="NormalWeb"/>
        <w:shd w:val="clear" w:color="auto" w:fill="FFFFFF"/>
        <w:spacing w:before="120" w:beforeAutospacing="0" w:after="240" w:afterAutospacing="0" w:line="234" w:lineRule="atLeast"/>
        <w:ind w:firstLine="709"/>
        <w:jc w:val="both"/>
        <w:rPr>
          <w:color w:val="000000"/>
          <w:sz w:val="32"/>
          <w:szCs w:val="28"/>
        </w:rPr>
      </w:pPr>
      <w:r>
        <w:rPr>
          <w:i/>
          <w:iCs/>
          <w:color w:val="000000"/>
          <w:sz w:val="28"/>
          <w:szCs w:val="28"/>
        </w:rPr>
        <w:t>(</w:t>
      </w:r>
      <w:r w:rsidR="00FA2C53">
        <w:rPr>
          <w:i/>
          <w:iCs/>
          <w:color w:val="000000"/>
          <w:sz w:val="28"/>
          <w:szCs w:val="28"/>
        </w:rPr>
        <w:t>Xin kính g</w:t>
      </w:r>
      <w:r>
        <w:rPr>
          <w:i/>
          <w:iCs/>
          <w:color w:val="000000"/>
          <w:sz w:val="28"/>
          <w:szCs w:val="28"/>
        </w:rPr>
        <w:t xml:space="preserve">ửi kèm theo dự thảo Quyết định và dự thảo </w:t>
      </w:r>
      <w:r w:rsidR="000E0B69">
        <w:rPr>
          <w:i/>
          <w:iCs/>
          <w:color w:val="000000"/>
          <w:sz w:val="28"/>
          <w:szCs w:val="28"/>
        </w:rPr>
        <w:t>Quy định</w:t>
      </w:r>
      <w:r w:rsidR="00950945">
        <w:rPr>
          <w:i/>
          <w:iCs/>
          <w:color w:val="000000"/>
          <w:sz w:val="28"/>
          <w:szCs w:val="28"/>
        </w:rPr>
        <w:t xml:space="preserve"> và các tài liệu có liên quan</w:t>
      </w:r>
      <w:r>
        <w:rPr>
          <w:i/>
          <w:iCs/>
          <w:color w:val="000000"/>
          <w:sz w:val="28"/>
          <w:szCs w:val="28"/>
        </w:rPr>
        <w:t>)</w:t>
      </w:r>
      <w:r w:rsidR="00950945">
        <w:rPr>
          <w:i/>
          <w:iCs/>
          <w:color w:val="000000"/>
          <w:sz w:val="28"/>
          <w:szCs w:val="28"/>
        </w:rPr>
        <w:t>.</w:t>
      </w:r>
    </w:p>
    <w:tbl>
      <w:tblPr>
        <w:tblW w:w="9180" w:type="dxa"/>
        <w:tblInd w:w="108" w:type="dxa"/>
        <w:tblLook w:val="01E0" w:firstRow="1" w:lastRow="1" w:firstColumn="1" w:lastColumn="1" w:noHBand="0" w:noVBand="0"/>
      </w:tblPr>
      <w:tblGrid>
        <w:gridCol w:w="4489"/>
        <w:gridCol w:w="4691"/>
      </w:tblGrid>
      <w:tr w:rsidR="00847A99" w:rsidRPr="00415C84" w:rsidTr="005636DB">
        <w:tc>
          <w:tcPr>
            <w:tcW w:w="4489" w:type="dxa"/>
          </w:tcPr>
          <w:p w:rsidR="00847A99" w:rsidRPr="009E63DB" w:rsidRDefault="00847A99" w:rsidP="005636DB">
            <w:pPr>
              <w:rPr>
                <w:b/>
                <w:i/>
                <w:lang w:val="vi-VN"/>
              </w:rPr>
            </w:pPr>
            <w:r w:rsidRPr="009E63DB">
              <w:rPr>
                <w:b/>
                <w:i/>
                <w:lang w:val="vi-VN"/>
              </w:rPr>
              <w:t>Nơi nhận:</w:t>
            </w:r>
          </w:p>
          <w:p w:rsidR="00847A99" w:rsidRDefault="00847A99" w:rsidP="005636DB">
            <w:pPr>
              <w:rPr>
                <w:sz w:val="22"/>
                <w:szCs w:val="22"/>
              </w:rPr>
            </w:pPr>
            <w:r w:rsidRPr="009E63DB">
              <w:rPr>
                <w:sz w:val="22"/>
                <w:szCs w:val="22"/>
                <w:lang w:val="vi-VN"/>
              </w:rPr>
              <w:t>- Như trên;</w:t>
            </w:r>
          </w:p>
          <w:p w:rsidR="002372CB" w:rsidRDefault="002372CB" w:rsidP="005636DB">
            <w:pPr>
              <w:rPr>
                <w:sz w:val="22"/>
                <w:szCs w:val="22"/>
              </w:rPr>
            </w:pPr>
            <w:r>
              <w:rPr>
                <w:sz w:val="22"/>
                <w:szCs w:val="22"/>
              </w:rPr>
              <w:t xml:space="preserve">- </w:t>
            </w:r>
            <w:r w:rsidR="00EA3F27">
              <w:rPr>
                <w:sz w:val="22"/>
                <w:szCs w:val="22"/>
              </w:rPr>
              <w:t>CT, các PCT</w:t>
            </w:r>
            <w:r>
              <w:rPr>
                <w:sz w:val="22"/>
                <w:szCs w:val="22"/>
              </w:rPr>
              <w:t xml:space="preserve"> UBND tỉnh;</w:t>
            </w:r>
          </w:p>
          <w:p w:rsidR="00796955" w:rsidRPr="002372CB" w:rsidRDefault="00796955" w:rsidP="005636DB">
            <w:pPr>
              <w:rPr>
                <w:sz w:val="22"/>
                <w:szCs w:val="22"/>
              </w:rPr>
            </w:pPr>
            <w:r>
              <w:rPr>
                <w:sz w:val="22"/>
                <w:szCs w:val="22"/>
              </w:rPr>
              <w:t>- Các Thành viên UBND tỉnh;</w:t>
            </w:r>
          </w:p>
          <w:p w:rsidR="00847A99" w:rsidRPr="00E9297E" w:rsidRDefault="00847A99" w:rsidP="005636DB">
            <w:pPr>
              <w:rPr>
                <w:sz w:val="22"/>
                <w:szCs w:val="22"/>
                <w:lang w:val="vi-VN"/>
              </w:rPr>
            </w:pPr>
            <w:r w:rsidRPr="009E63DB">
              <w:rPr>
                <w:sz w:val="22"/>
                <w:szCs w:val="22"/>
                <w:lang w:val="vi-VN"/>
              </w:rPr>
              <w:t xml:space="preserve">- </w:t>
            </w:r>
            <w:r w:rsidR="00072CC0">
              <w:rPr>
                <w:sz w:val="22"/>
                <w:szCs w:val="22"/>
              </w:rPr>
              <w:t>CVP,</w:t>
            </w:r>
            <w:r w:rsidR="00EA3F27">
              <w:rPr>
                <w:sz w:val="22"/>
                <w:szCs w:val="22"/>
              </w:rPr>
              <w:t xml:space="preserve"> c</w:t>
            </w:r>
            <w:r w:rsidRPr="009E63DB">
              <w:rPr>
                <w:sz w:val="22"/>
                <w:szCs w:val="22"/>
                <w:lang w:val="vi-VN"/>
              </w:rPr>
              <w:t>ác PCVP UBND tỉnh;</w:t>
            </w:r>
          </w:p>
          <w:p w:rsidR="00847A99" w:rsidRPr="002E01EC" w:rsidRDefault="00847A99" w:rsidP="005636DB">
            <w:pPr>
              <w:rPr>
                <w:sz w:val="22"/>
                <w:szCs w:val="22"/>
              </w:rPr>
            </w:pPr>
            <w:r>
              <w:rPr>
                <w:sz w:val="22"/>
                <w:szCs w:val="22"/>
              </w:rPr>
              <w:t xml:space="preserve">- Lưu: VT, </w:t>
            </w:r>
            <w:r w:rsidR="009F0C7D">
              <w:rPr>
                <w:sz w:val="22"/>
                <w:szCs w:val="22"/>
              </w:rPr>
              <w:t>NC</w:t>
            </w:r>
            <w:r>
              <w:rPr>
                <w:sz w:val="22"/>
                <w:szCs w:val="22"/>
              </w:rPr>
              <w:t>KSTT.</w:t>
            </w:r>
          </w:p>
        </w:tc>
        <w:tc>
          <w:tcPr>
            <w:tcW w:w="4691" w:type="dxa"/>
          </w:tcPr>
          <w:p w:rsidR="00847A99" w:rsidRPr="009F0C7D" w:rsidRDefault="00847A99" w:rsidP="005636DB">
            <w:pPr>
              <w:jc w:val="center"/>
              <w:rPr>
                <w:b/>
                <w:sz w:val="28"/>
                <w:szCs w:val="28"/>
              </w:rPr>
            </w:pPr>
            <w:r w:rsidRPr="009F0C7D">
              <w:rPr>
                <w:b/>
                <w:sz w:val="28"/>
                <w:szCs w:val="28"/>
              </w:rPr>
              <w:t>KT. CHÁNH VĂN PHÒNG</w:t>
            </w:r>
          </w:p>
          <w:p w:rsidR="00847A99" w:rsidRPr="009F0C7D" w:rsidRDefault="00847A99" w:rsidP="005636DB">
            <w:pPr>
              <w:jc w:val="center"/>
              <w:rPr>
                <w:b/>
                <w:sz w:val="28"/>
                <w:szCs w:val="28"/>
              </w:rPr>
            </w:pPr>
            <w:r w:rsidRPr="009F0C7D">
              <w:rPr>
                <w:b/>
                <w:sz w:val="28"/>
                <w:szCs w:val="28"/>
              </w:rPr>
              <w:t>PHÓ CHÁNH VĂN PHÒNG</w:t>
            </w:r>
          </w:p>
          <w:p w:rsidR="00847A99" w:rsidRDefault="00847A99" w:rsidP="005636DB">
            <w:pPr>
              <w:jc w:val="center"/>
              <w:rPr>
                <w:b/>
              </w:rPr>
            </w:pPr>
          </w:p>
          <w:p w:rsidR="00847A99" w:rsidRDefault="00847A99" w:rsidP="005636DB">
            <w:pPr>
              <w:jc w:val="center"/>
              <w:rPr>
                <w:b/>
              </w:rPr>
            </w:pPr>
          </w:p>
          <w:p w:rsidR="00EA3F27" w:rsidRDefault="00EA3F27" w:rsidP="005636DB">
            <w:pPr>
              <w:jc w:val="center"/>
              <w:rPr>
                <w:b/>
              </w:rPr>
            </w:pPr>
          </w:p>
          <w:p w:rsidR="00847A99" w:rsidRDefault="00847A99" w:rsidP="005636DB">
            <w:pPr>
              <w:jc w:val="center"/>
              <w:rPr>
                <w:b/>
              </w:rPr>
            </w:pPr>
          </w:p>
          <w:p w:rsidR="00847A99" w:rsidRDefault="00847A99" w:rsidP="005636DB">
            <w:pPr>
              <w:jc w:val="center"/>
              <w:rPr>
                <w:b/>
              </w:rPr>
            </w:pPr>
          </w:p>
          <w:p w:rsidR="00847A99" w:rsidRDefault="00847A99" w:rsidP="005636DB">
            <w:pPr>
              <w:jc w:val="center"/>
              <w:rPr>
                <w:b/>
              </w:rPr>
            </w:pPr>
          </w:p>
          <w:p w:rsidR="00847A99" w:rsidRPr="009F0C7D" w:rsidRDefault="000D670F" w:rsidP="005636DB">
            <w:pPr>
              <w:jc w:val="center"/>
              <w:rPr>
                <w:b/>
                <w:sz w:val="28"/>
                <w:szCs w:val="28"/>
              </w:rPr>
            </w:pPr>
            <w:r>
              <w:rPr>
                <w:b/>
                <w:sz w:val="28"/>
                <w:szCs w:val="28"/>
              </w:rPr>
              <w:t>Trần Văn Diêu</w:t>
            </w:r>
          </w:p>
        </w:tc>
      </w:tr>
    </w:tbl>
    <w:p w:rsidR="00CF166A" w:rsidRDefault="00CF166A" w:rsidP="00CF166A"/>
    <w:p w:rsidR="00E45C4E" w:rsidRDefault="00E45C4E"/>
    <w:sectPr w:rsidR="00E45C4E" w:rsidSect="00EC3F1D">
      <w:headerReference w:type="default" r:id="rId9"/>
      <w:pgSz w:w="11907" w:h="16840"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897" w:rsidRDefault="00257897" w:rsidP="004A23A7">
      <w:r>
        <w:separator/>
      </w:r>
    </w:p>
  </w:endnote>
  <w:endnote w:type="continuationSeparator" w:id="0">
    <w:p w:rsidR="00257897" w:rsidRDefault="00257897" w:rsidP="004A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897" w:rsidRDefault="00257897" w:rsidP="004A23A7">
      <w:r>
        <w:separator/>
      </w:r>
    </w:p>
  </w:footnote>
  <w:footnote w:type="continuationSeparator" w:id="0">
    <w:p w:rsidR="00257897" w:rsidRDefault="00257897" w:rsidP="004A2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2056419"/>
      <w:docPartObj>
        <w:docPartGallery w:val="Page Numbers (Top of Page)"/>
        <w:docPartUnique/>
      </w:docPartObj>
    </w:sdtPr>
    <w:sdtEndPr>
      <w:rPr>
        <w:noProof/>
      </w:rPr>
    </w:sdtEndPr>
    <w:sdtContent>
      <w:p w:rsidR="00D0690F" w:rsidRDefault="00D0690F">
        <w:pPr>
          <w:pStyle w:val="Header"/>
          <w:jc w:val="center"/>
        </w:pPr>
        <w:r>
          <w:fldChar w:fldCharType="begin"/>
        </w:r>
        <w:r>
          <w:instrText xml:space="preserve"> PAGE   \* MERGEFORMAT </w:instrText>
        </w:r>
        <w:r>
          <w:fldChar w:fldCharType="separate"/>
        </w:r>
        <w:r w:rsidR="00636624">
          <w:rPr>
            <w:noProof/>
          </w:rPr>
          <w:t>3</w:t>
        </w:r>
        <w:r>
          <w:rPr>
            <w:noProof/>
          </w:rPr>
          <w:fldChar w:fldCharType="end"/>
        </w:r>
      </w:p>
    </w:sdtContent>
  </w:sdt>
  <w:p w:rsidR="00D0690F" w:rsidRDefault="00D069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AE64D1"/>
    <w:multiLevelType w:val="multilevel"/>
    <w:tmpl w:val="C014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EE96703"/>
    <w:multiLevelType w:val="multilevel"/>
    <w:tmpl w:val="5838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39A6472"/>
    <w:multiLevelType w:val="hybridMultilevel"/>
    <w:tmpl w:val="D4C65AD0"/>
    <w:lvl w:ilvl="0" w:tplc="9AC634CC">
      <w:start w:val="1"/>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66A"/>
    <w:rsid w:val="000054BE"/>
    <w:rsid w:val="00013365"/>
    <w:rsid w:val="00023600"/>
    <w:rsid w:val="000246B1"/>
    <w:rsid w:val="0005080E"/>
    <w:rsid w:val="000548F9"/>
    <w:rsid w:val="000569D1"/>
    <w:rsid w:val="00067075"/>
    <w:rsid w:val="00072CC0"/>
    <w:rsid w:val="000834D3"/>
    <w:rsid w:val="0008559B"/>
    <w:rsid w:val="000A4867"/>
    <w:rsid w:val="000C0B66"/>
    <w:rsid w:val="000C5E49"/>
    <w:rsid w:val="000D3F2A"/>
    <w:rsid w:val="000D670F"/>
    <w:rsid w:val="000D73BE"/>
    <w:rsid w:val="000E0B69"/>
    <w:rsid w:val="000E12DF"/>
    <w:rsid w:val="000F52B5"/>
    <w:rsid w:val="00113C40"/>
    <w:rsid w:val="001168E0"/>
    <w:rsid w:val="0012667E"/>
    <w:rsid w:val="0013190E"/>
    <w:rsid w:val="00143E11"/>
    <w:rsid w:val="00165133"/>
    <w:rsid w:val="00172E1C"/>
    <w:rsid w:val="001A27E6"/>
    <w:rsid w:val="001B2ADA"/>
    <w:rsid w:val="001C0EAA"/>
    <w:rsid w:val="001C6A72"/>
    <w:rsid w:val="001D634F"/>
    <w:rsid w:val="001E50C5"/>
    <w:rsid w:val="001F695D"/>
    <w:rsid w:val="001F72BA"/>
    <w:rsid w:val="00214B61"/>
    <w:rsid w:val="00217DEB"/>
    <w:rsid w:val="00233A08"/>
    <w:rsid w:val="002372CB"/>
    <w:rsid w:val="00237714"/>
    <w:rsid w:val="00244A75"/>
    <w:rsid w:val="00257897"/>
    <w:rsid w:val="002666C6"/>
    <w:rsid w:val="002817BD"/>
    <w:rsid w:val="00285BF7"/>
    <w:rsid w:val="00292DA7"/>
    <w:rsid w:val="002968CF"/>
    <w:rsid w:val="00297043"/>
    <w:rsid w:val="002A09E7"/>
    <w:rsid w:val="002A14A4"/>
    <w:rsid w:val="002A4202"/>
    <w:rsid w:val="002C2B51"/>
    <w:rsid w:val="002C475F"/>
    <w:rsid w:val="002C7B19"/>
    <w:rsid w:val="002D1C37"/>
    <w:rsid w:val="002E3D04"/>
    <w:rsid w:val="002F7317"/>
    <w:rsid w:val="00305EC8"/>
    <w:rsid w:val="0032524E"/>
    <w:rsid w:val="00340385"/>
    <w:rsid w:val="0034336E"/>
    <w:rsid w:val="00346A03"/>
    <w:rsid w:val="0036677A"/>
    <w:rsid w:val="00386181"/>
    <w:rsid w:val="00395487"/>
    <w:rsid w:val="003B3168"/>
    <w:rsid w:val="003B6799"/>
    <w:rsid w:val="003C1B82"/>
    <w:rsid w:val="003C1DA1"/>
    <w:rsid w:val="003C241E"/>
    <w:rsid w:val="003E7A67"/>
    <w:rsid w:val="003F2737"/>
    <w:rsid w:val="003F75E8"/>
    <w:rsid w:val="0040190A"/>
    <w:rsid w:val="004320B2"/>
    <w:rsid w:val="00450E68"/>
    <w:rsid w:val="00453FAD"/>
    <w:rsid w:val="00461CA9"/>
    <w:rsid w:val="004733BB"/>
    <w:rsid w:val="0048072C"/>
    <w:rsid w:val="004807D0"/>
    <w:rsid w:val="004A23A7"/>
    <w:rsid w:val="004A56A0"/>
    <w:rsid w:val="004B6788"/>
    <w:rsid w:val="004C28E2"/>
    <w:rsid w:val="004C46E2"/>
    <w:rsid w:val="004C63EA"/>
    <w:rsid w:val="004D1216"/>
    <w:rsid w:val="004F6875"/>
    <w:rsid w:val="005134DC"/>
    <w:rsid w:val="00513900"/>
    <w:rsid w:val="00515E37"/>
    <w:rsid w:val="00530252"/>
    <w:rsid w:val="00552955"/>
    <w:rsid w:val="005629B9"/>
    <w:rsid w:val="00577892"/>
    <w:rsid w:val="00582364"/>
    <w:rsid w:val="00583D3A"/>
    <w:rsid w:val="00583F9D"/>
    <w:rsid w:val="0059319D"/>
    <w:rsid w:val="005936DB"/>
    <w:rsid w:val="00597F7C"/>
    <w:rsid w:val="005C53B6"/>
    <w:rsid w:val="005D77E0"/>
    <w:rsid w:val="005F54ED"/>
    <w:rsid w:val="00600C69"/>
    <w:rsid w:val="006067B9"/>
    <w:rsid w:val="0061761B"/>
    <w:rsid w:val="00630C7A"/>
    <w:rsid w:val="00636624"/>
    <w:rsid w:val="0065168B"/>
    <w:rsid w:val="00651958"/>
    <w:rsid w:val="0066075F"/>
    <w:rsid w:val="006923CE"/>
    <w:rsid w:val="00695CDD"/>
    <w:rsid w:val="006A1EFF"/>
    <w:rsid w:val="006B63EC"/>
    <w:rsid w:val="006B6930"/>
    <w:rsid w:val="006C0222"/>
    <w:rsid w:val="006E5F7F"/>
    <w:rsid w:val="006F3DAC"/>
    <w:rsid w:val="00700E69"/>
    <w:rsid w:val="00707C84"/>
    <w:rsid w:val="007134B8"/>
    <w:rsid w:val="00723AAA"/>
    <w:rsid w:val="00724C69"/>
    <w:rsid w:val="007423E2"/>
    <w:rsid w:val="00742EB4"/>
    <w:rsid w:val="007461B0"/>
    <w:rsid w:val="00753E7A"/>
    <w:rsid w:val="00754969"/>
    <w:rsid w:val="00755457"/>
    <w:rsid w:val="00755EC7"/>
    <w:rsid w:val="0077565F"/>
    <w:rsid w:val="00780E81"/>
    <w:rsid w:val="00794638"/>
    <w:rsid w:val="00796955"/>
    <w:rsid w:val="007B1EBB"/>
    <w:rsid w:val="007E0426"/>
    <w:rsid w:val="007E1214"/>
    <w:rsid w:val="007E4B4C"/>
    <w:rsid w:val="007F6754"/>
    <w:rsid w:val="00806A0A"/>
    <w:rsid w:val="008248C6"/>
    <w:rsid w:val="00825B45"/>
    <w:rsid w:val="00827DDD"/>
    <w:rsid w:val="00834254"/>
    <w:rsid w:val="008410D3"/>
    <w:rsid w:val="00841B51"/>
    <w:rsid w:val="00847A99"/>
    <w:rsid w:val="00850002"/>
    <w:rsid w:val="00853F8A"/>
    <w:rsid w:val="00876088"/>
    <w:rsid w:val="00880F1F"/>
    <w:rsid w:val="00883186"/>
    <w:rsid w:val="008A1975"/>
    <w:rsid w:val="008B24EB"/>
    <w:rsid w:val="008B400A"/>
    <w:rsid w:val="008C0F1C"/>
    <w:rsid w:val="008C2D23"/>
    <w:rsid w:val="008C473C"/>
    <w:rsid w:val="008C7A64"/>
    <w:rsid w:val="008E139E"/>
    <w:rsid w:val="008E682A"/>
    <w:rsid w:val="008F00D0"/>
    <w:rsid w:val="008F4FCB"/>
    <w:rsid w:val="00904A12"/>
    <w:rsid w:val="00906BB6"/>
    <w:rsid w:val="009072DA"/>
    <w:rsid w:val="00916232"/>
    <w:rsid w:val="00925D5E"/>
    <w:rsid w:val="00950945"/>
    <w:rsid w:val="00951634"/>
    <w:rsid w:val="009577EC"/>
    <w:rsid w:val="00971F7E"/>
    <w:rsid w:val="00973B94"/>
    <w:rsid w:val="00976760"/>
    <w:rsid w:val="00981FF7"/>
    <w:rsid w:val="009A25CC"/>
    <w:rsid w:val="009A26D6"/>
    <w:rsid w:val="009B40F3"/>
    <w:rsid w:val="009B7BD9"/>
    <w:rsid w:val="009C2546"/>
    <w:rsid w:val="009C6DB8"/>
    <w:rsid w:val="009D3306"/>
    <w:rsid w:val="009E4617"/>
    <w:rsid w:val="009E7DAB"/>
    <w:rsid w:val="009F031A"/>
    <w:rsid w:val="009F0C7D"/>
    <w:rsid w:val="00A05EB5"/>
    <w:rsid w:val="00A06608"/>
    <w:rsid w:val="00A26508"/>
    <w:rsid w:val="00A31B5D"/>
    <w:rsid w:val="00A33D55"/>
    <w:rsid w:val="00A44C81"/>
    <w:rsid w:val="00A55255"/>
    <w:rsid w:val="00A62939"/>
    <w:rsid w:val="00A65A6F"/>
    <w:rsid w:val="00A6779F"/>
    <w:rsid w:val="00A93912"/>
    <w:rsid w:val="00AA2BCA"/>
    <w:rsid w:val="00AB6040"/>
    <w:rsid w:val="00AE3174"/>
    <w:rsid w:val="00AE528A"/>
    <w:rsid w:val="00AF351F"/>
    <w:rsid w:val="00B04A90"/>
    <w:rsid w:val="00B1723D"/>
    <w:rsid w:val="00B2603D"/>
    <w:rsid w:val="00B2688E"/>
    <w:rsid w:val="00B51599"/>
    <w:rsid w:val="00B52040"/>
    <w:rsid w:val="00B5438A"/>
    <w:rsid w:val="00B54653"/>
    <w:rsid w:val="00B614DF"/>
    <w:rsid w:val="00B7131B"/>
    <w:rsid w:val="00B717B1"/>
    <w:rsid w:val="00B85459"/>
    <w:rsid w:val="00BA7CCF"/>
    <w:rsid w:val="00BB16F1"/>
    <w:rsid w:val="00BB44B9"/>
    <w:rsid w:val="00BC2B64"/>
    <w:rsid w:val="00BC2D76"/>
    <w:rsid w:val="00BD0843"/>
    <w:rsid w:val="00BD15D9"/>
    <w:rsid w:val="00BE121D"/>
    <w:rsid w:val="00BF2061"/>
    <w:rsid w:val="00BF39A2"/>
    <w:rsid w:val="00C03FB1"/>
    <w:rsid w:val="00C111BE"/>
    <w:rsid w:val="00C14EA9"/>
    <w:rsid w:val="00C20B27"/>
    <w:rsid w:val="00C240A1"/>
    <w:rsid w:val="00C2512E"/>
    <w:rsid w:val="00C273AF"/>
    <w:rsid w:val="00C335B0"/>
    <w:rsid w:val="00C346DC"/>
    <w:rsid w:val="00C44EC4"/>
    <w:rsid w:val="00C66FCB"/>
    <w:rsid w:val="00C71921"/>
    <w:rsid w:val="00C73230"/>
    <w:rsid w:val="00C7554F"/>
    <w:rsid w:val="00C8029A"/>
    <w:rsid w:val="00C806B6"/>
    <w:rsid w:val="00C85281"/>
    <w:rsid w:val="00C94043"/>
    <w:rsid w:val="00C95425"/>
    <w:rsid w:val="00CA2245"/>
    <w:rsid w:val="00CC6818"/>
    <w:rsid w:val="00CC6ADE"/>
    <w:rsid w:val="00CD2282"/>
    <w:rsid w:val="00CD2B1D"/>
    <w:rsid w:val="00CD3C7C"/>
    <w:rsid w:val="00CD4465"/>
    <w:rsid w:val="00CD688C"/>
    <w:rsid w:val="00CE24E7"/>
    <w:rsid w:val="00CE5B14"/>
    <w:rsid w:val="00CF166A"/>
    <w:rsid w:val="00CF503B"/>
    <w:rsid w:val="00D02884"/>
    <w:rsid w:val="00D05697"/>
    <w:rsid w:val="00D0690F"/>
    <w:rsid w:val="00D11567"/>
    <w:rsid w:val="00D23741"/>
    <w:rsid w:val="00D24A36"/>
    <w:rsid w:val="00D357FF"/>
    <w:rsid w:val="00D5314C"/>
    <w:rsid w:val="00D60AEE"/>
    <w:rsid w:val="00D63ABF"/>
    <w:rsid w:val="00D7543C"/>
    <w:rsid w:val="00D77AF1"/>
    <w:rsid w:val="00D80ADA"/>
    <w:rsid w:val="00D81E09"/>
    <w:rsid w:val="00DA7F2C"/>
    <w:rsid w:val="00DB38C3"/>
    <w:rsid w:val="00DD226F"/>
    <w:rsid w:val="00DF41B3"/>
    <w:rsid w:val="00E03943"/>
    <w:rsid w:val="00E2170B"/>
    <w:rsid w:val="00E25928"/>
    <w:rsid w:val="00E26B20"/>
    <w:rsid w:val="00E3601A"/>
    <w:rsid w:val="00E44B55"/>
    <w:rsid w:val="00E45C4E"/>
    <w:rsid w:val="00E46F7B"/>
    <w:rsid w:val="00E70D23"/>
    <w:rsid w:val="00E72F0D"/>
    <w:rsid w:val="00E752E2"/>
    <w:rsid w:val="00E768E0"/>
    <w:rsid w:val="00E81FF7"/>
    <w:rsid w:val="00E84335"/>
    <w:rsid w:val="00E932EB"/>
    <w:rsid w:val="00E96D27"/>
    <w:rsid w:val="00EA3F27"/>
    <w:rsid w:val="00EC1FC7"/>
    <w:rsid w:val="00EC3F1D"/>
    <w:rsid w:val="00ED3D2D"/>
    <w:rsid w:val="00EE0159"/>
    <w:rsid w:val="00EE7685"/>
    <w:rsid w:val="00EE7A64"/>
    <w:rsid w:val="00EF7756"/>
    <w:rsid w:val="00F03F6A"/>
    <w:rsid w:val="00F21A69"/>
    <w:rsid w:val="00F30C9C"/>
    <w:rsid w:val="00F373DB"/>
    <w:rsid w:val="00F378DB"/>
    <w:rsid w:val="00F4192E"/>
    <w:rsid w:val="00F42C1E"/>
    <w:rsid w:val="00F55C80"/>
    <w:rsid w:val="00F7383E"/>
    <w:rsid w:val="00F75B33"/>
    <w:rsid w:val="00F80E85"/>
    <w:rsid w:val="00F821D3"/>
    <w:rsid w:val="00F82D06"/>
    <w:rsid w:val="00FA2C53"/>
    <w:rsid w:val="00FB64DF"/>
    <w:rsid w:val="00FC5D9D"/>
    <w:rsid w:val="00FE3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6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F166A"/>
    <w:pPr>
      <w:spacing w:before="100" w:beforeAutospacing="1" w:after="100" w:afterAutospacing="1"/>
    </w:pPr>
  </w:style>
  <w:style w:type="table" w:styleId="TableGrid">
    <w:name w:val="Table Grid"/>
    <w:basedOn w:val="TableNormal"/>
    <w:uiPriority w:val="59"/>
    <w:rsid w:val="00CF16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23A7"/>
    <w:pPr>
      <w:tabs>
        <w:tab w:val="center" w:pos="4680"/>
        <w:tab w:val="right" w:pos="9360"/>
      </w:tabs>
    </w:pPr>
  </w:style>
  <w:style w:type="character" w:customStyle="1" w:styleId="HeaderChar">
    <w:name w:val="Header Char"/>
    <w:basedOn w:val="DefaultParagraphFont"/>
    <w:link w:val="Header"/>
    <w:uiPriority w:val="99"/>
    <w:rsid w:val="004A23A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A23A7"/>
    <w:pPr>
      <w:tabs>
        <w:tab w:val="center" w:pos="4680"/>
        <w:tab w:val="right" w:pos="9360"/>
      </w:tabs>
    </w:pPr>
  </w:style>
  <w:style w:type="character" w:customStyle="1" w:styleId="FooterChar">
    <w:name w:val="Footer Char"/>
    <w:basedOn w:val="DefaultParagraphFont"/>
    <w:link w:val="Footer"/>
    <w:uiPriority w:val="99"/>
    <w:rsid w:val="004A23A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06608"/>
    <w:rPr>
      <w:rFonts w:ascii="Tahoma" w:hAnsi="Tahoma" w:cs="Tahoma"/>
      <w:sz w:val="16"/>
      <w:szCs w:val="16"/>
    </w:rPr>
  </w:style>
  <w:style w:type="character" w:customStyle="1" w:styleId="BalloonTextChar">
    <w:name w:val="Balloon Text Char"/>
    <w:basedOn w:val="DefaultParagraphFont"/>
    <w:link w:val="BalloonText"/>
    <w:uiPriority w:val="99"/>
    <w:semiHidden/>
    <w:rsid w:val="00A06608"/>
    <w:rPr>
      <w:rFonts w:ascii="Tahoma" w:eastAsia="Times New Roman" w:hAnsi="Tahoma" w:cs="Tahoma"/>
      <w:sz w:val="16"/>
      <w:szCs w:val="16"/>
    </w:rPr>
  </w:style>
  <w:style w:type="paragraph" w:styleId="ListParagraph">
    <w:name w:val="List Paragraph"/>
    <w:basedOn w:val="Normal"/>
    <w:uiPriority w:val="34"/>
    <w:qFormat/>
    <w:rsid w:val="00DA7F2C"/>
    <w:pPr>
      <w:ind w:left="720"/>
      <w:contextualSpacing/>
    </w:pPr>
  </w:style>
  <w:style w:type="character" w:styleId="Hyperlink">
    <w:name w:val="Hyperlink"/>
    <w:basedOn w:val="DefaultParagraphFont"/>
    <w:uiPriority w:val="99"/>
    <w:semiHidden/>
    <w:unhideWhenUsed/>
    <w:rsid w:val="004A56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6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F166A"/>
    <w:pPr>
      <w:spacing w:before="100" w:beforeAutospacing="1" w:after="100" w:afterAutospacing="1"/>
    </w:pPr>
  </w:style>
  <w:style w:type="table" w:styleId="TableGrid">
    <w:name w:val="Table Grid"/>
    <w:basedOn w:val="TableNormal"/>
    <w:uiPriority w:val="59"/>
    <w:rsid w:val="00CF16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23A7"/>
    <w:pPr>
      <w:tabs>
        <w:tab w:val="center" w:pos="4680"/>
        <w:tab w:val="right" w:pos="9360"/>
      </w:tabs>
    </w:pPr>
  </w:style>
  <w:style w:type="character" w:customStyle="1" w:styleId="HeaderChar">
    <w:name w:val="Header Char"/>
    <w:basedOn w:val="DefaultParagraphFont"/>
    <w:link w:val="Header"/>
    <w:uiPriority w:val="99"/>
    <w:rsid w:val="004A23A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A23A7"/>
    <w:pPr>
      <w:tabs>
        <w:tab w:val="center" w:pos="4680"/>
        <w:tab w:val="right" w:pos="9360"/>
      </w:tabs>
    </w:pPr>
  </w:style>
  <w:style w:type="character" w:customStyle="1" w:styleId="FooterChar">
    <w:name w:val="Footer Char"/>
    <w:basedOn w:val="DefaultParagraphFont"/>
    <w:link w:val="Footer"/>
    <w:uiPriority w:val="99"/>
    <w:rsid w:val="004A23A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06608"/>
    <w:rPr>
      <w:rFonts w:ascii="Tahoma" w:hAnsi="Tahoma" w:cs="Tahoma"/>
      <w:sz w:val="16"/>
      <w:szCs w:val="16"/>
    </w:rPr>
  </w:style>
  <w:style w:type="character" w:customStyle="1" w:styleId="BalloonTextChar">
    <w:name w:val="Balloon Text Char"/>
    <w:basedOn w:val="DefaultParagraphFont"/>
    <w:link w:val="BalloonText"/>
    <w:uiPriority w:val="99"/>
    <w:semiHidden/>
    <w:rsid w:val="00A06608"/>
    <w:rPr>
      <w:rFonts w:ascii="Tahoma" w:eastAsia="Times New Roman" w:hAnsi="Tahoma" w:cs="Tahoma"/>
      <w:sz w:val="16"/>
      <w:szCs w:val="16"/>
    </w:rPr>
  </w:style>
  <w:style w:type="paragraph" w:styleId="ListParagraph">
    <w:name w:val="List Paragraph"/>
    <w:basedOn w:val="Normal"/>
    <w:uiPriority w:val="34"/>
    <w:qFormat/>
    <w:rsid w:val="00DA7F2C"/>
    <w:pPr>
      <w:ind w:left="720"/>
      <w:contextualSpacing/>
    </w:pPr>
  </w:style>
  <w:style w:type="character" w:styleId="Hyperlink">
    <w:name w:val="Hyperlink"/>
    <w:basedOn w:val="DefaultParagraphFont"/>
    <w:uiPriority w:val="99"/>
    <w:semiHidden/>
    <w:unhideWhenUsed/>
    <w:rsid w:val="004A56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365454">
      <w:bodyDiv w:val="1"/>
      <w:marLeft w:val="0"/>
      <w:marRight w:val="0"/>
      <w:marTop w:val="0"/>
      <w:marBottom w:val="0"/>
      <w:divBdr>
        <w:top w:val="none" w:sz="0" w:space="0" w:color="auto"/>
        <w:left w:val="none" w:sz="0" w:space="0" w:color="auto"/>
        <w:bottom w:val="none" w:sz="0" w:space="0" w:color="auto"/>
        <w:right w:val="none" w:sz="0" w:space="0" w:color="auto"/>
      </w:divBdr>
    </w:div>
    <w:div w:id="1330330161">
      <w:bodyDiv w:val="1"/>
      <w:marLeft w:val="0"/>
      <w:marRight w:val="0"/>
      <w:marTop w:val="0"/>
      <w:marBottom w:val="0"/>
      <w:divBdr>
        <w:top w:val="none" w:sz="0" w:space="0" w:color="auto"/>
        <w:left w:val="none" w:sz="0" w:space="0" w:color="auto"/>
        <w:bottom w:val="none" w:sz="0" w:space="0" w:color="auto"/>
        <w:right w:val="none" w:sz="0" w:space="0" w:color="auto"/>
      </w:divBdr>
      <w:divsChild>
        <w:div w:id="1273128676">
          <w:marLeft w:val="0"/>
          <w:marRight w:val="0"/>
          <w:marTop w:val="0"/>
          <w:marBottom w:val="0"/>
          <w:divBdr>
            <w:top w:val="none" w:sz="0" w:space="0" w:color="auto"/>
            <w:left w:val="none" w:sz="0" w:space="0" w:color="auto"/>
            <w:bottom w:val="none" w:sz="0" w:space="0" w:color="auto"/>
            <w:right w:val="none" w:sz="0" w:space="0" w:color="auto"/>
          </w:divBdr>
          <w:divsChild>
            <w:div w:id="11150177">
              <w:marLeft w:val="0"/>
              <w:marRight w:val="0"/>
              <w:marTop w:val="0"/>
              <w:marBottom w:val="0"/>
              <w:divBdr>
                <w:top w:val="single" w:sz="12" w:space="0" w:color="F89B1A"/>
                <w:left w:val="single" w:sz="6" w:space="0" w:color="C8D4DB"/>
                <w:bottom w:val="none" w:sz="0" w:space="0" w:color="auto"/>
                <w:right w:val="single" w:sz="6" w:space="0" w:color="C8D4DB"/>
              </w:divBdr>
              <w:divsChild>
                <w:div w:id="1341733488">
                  <w:marLeft w:val="0"/>
                  <w:marRight w:val="0"/>
                  <w:marTop w:val="0"/>
                  <w:marBottom w:val="0"/>
                  <w:divBdr>
                    <w:top w:val="none" w:sz="0" w:space="0" w:color="auto"/>
                    <w:left w:val="none" w:sz="0" w:space="0" w:color="auto"/>
                    <w:bottom w:val="none" w:sz="0" w:space="0" w:color="auto"/>
                    <w:right w:val="none" w:sz="0" w:space="0" w:color="auto"/>
                  </w:divBdr>
                  <w:divsChild>
                    <w:div w:id="1191995651">
                      <w:marLeft w:val="0"/>
                      <w:marRight w:val="0"/>
                      <w:marTop w:val="0"/>
                      <w:marBottom w:val="0"/>
                      <w:divBdr>
                        <w:top w:val="none" w:sz="0" w:space="0" w:color="auto"/>
                        <w:left w:val="none" w:sz="0" w:space="0" w:color="auto"/>
                        <w:bottom w:val="none" w:sz="0" w:space="0" w:color="auto"/>
                        <w:right w:val="none" w:sz="0" w:space="0" w:color="auto"/>
                      </w:divBdr>
                      <w:divsChild>
                        <w:div w:id="312566094">
                          <w:marLeft w:val="0"/>
                          <w:marRight w:val="225"/>
                          <w:marTop w:val="0"/>
                          <w:marBottom w:val="0"/>
                          <w:divBdr>
                            <w:top w:val="none" w:sz="0" w:space="0" w:color="auto"/>
                            <w:left w:val="none" w:sz="0" w:space="0" w:color="auto"/>
                            <w:bottom w:val="none" w:sz="0" w:space="0" w:color="auto"/>
                            <w:right w:val="none" w:sz="0" w:space="0" w:color="auto"/>
                          </w:divBdr>
                          <w:divsChild>
                            <w:div w:id="1970815074">
                              <w:marLeft w:val="0"/>
                              <w:marRight w:val="0"/>
                              <w:marTop w:val="0"/>
                              <w:marBottom w:val="0"/>
                              <w:divBdr>
                                <w:top w:val="none" w:sz="0" w:space="0" w:color="auto"/>
                                <w:left w:val="none" w:sz="0" w:space="0" w:color="auto"/>
                                <w:bottom w:val="none" w:sz="0" w:space="0" w:color="auto"/>
                                <w:right w:val="none" w:sz="0" w:space="0" w:color="auto"/>
                              </w:divBdr>
                              <w:divsChild>
                                <w:div w:id="1524635529">
                                  <w:marLeft w:val="0"/>
                                  <w:marRight w:val="0"/>
                                  <w:marTop w:val="0"/>
                                  <w:marBottom w:val="0"/>
                                  <w:divBdr>
                                    <w:top w:val="none" w:sz="0" w:space="0" w:color="auto"/>
                                    <w:left w:val="none" w:sz="0" w:space="0" w:color="auto"/>
                                    <w:bottom w:val="none" w:sz="0" w:space="0" w:color="auto"/>
                                    <w:right w:val="none" w:sz="0" w:space="0" w:color="auto"/>
                                  </w:divBdr>
                                  <w:divsChild>
                                    <w:div w:id="1105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698459">
                          <w:marLeft w:val="0"/>
                          <w:marRight w:val="0"/>
                          <w:marTop w:val="150"/>
                          <w:marBottom w:val="0"/>
                          <w:divBdr>
                            <w:top w:val="none" w:sz="0" w:space="0" w:color="auto"/>
                            <w:left w:val="none" w:sz="0" w:space="0" w:color="auto"/>
                            <w:bottom w:val="none" w:sz="0" w:space="0" w:color="auto"/>
                            <w:right w:val="none" w:sz="0" w:space="0" w:color="auto"/>
                          </w:divBdr>
                          <w:divsChild>
                            <w:div w:id="153958610">
                              <w:marLeft w:val="0"/>
                              <w:marRight w:val="0"/>
                              <w:marTop w:val="0"/>
                              <w:marBottom w:val="0"/>
                              <w:divBdr>
                                <w:top w:val="single" w:sz="2" w:space="0" w:color="BDC8D5"/>
                                <w:left w:val="single" w:sz="2" w:space="0" w:color="BDC8D5"/>
                                <w:bottom w:val="single" w:sz="2" w:space="8" w:color="BDC8D5"/>
                                <w:right w:val="single" w:sz="2" w:space="0" w:color="BDC8D5"/>
                              </w:divBdr>
                              <w:divsChild>
                                <w:div w:id="64299019">
                                  <w:marLeft w:val="0"/>
                                  <w:marRight w:val="0"/>
                                  <w:marTop w:val="0"/>
                                  <w:marBottom w:val="0"/>
                                  <w:divBdr>
                                    <w:top w:val="none" w:sz="0" w:space="0" w:color="auto"/>
                                    <w:left w:val="none" w:sz="0" w:space="0" w:color="auto"/>
                                    <w:bottom w:val="none" w:sz="0" w:space="0" w:color="auto"/>
                                    <w:right w:val="none" w:sz="0" w:space="0" w:color="auto"/>
                                  </w:divBdr>
                                </w:div>
                                <w:div w:id="1775440506">
                                  <w:marLeft w:val="0"/>
                                  <w:marRight w:val="0"/>
                                  <w:marTop w:val="0"/>
                                  <w:marBottom w:val="0"/>
                                  <w:divBdr>
                                    <w:top w:val="none" w:sz="0" w:space="0" w:color="auto"/>
                                    <w:left w:val="none" w:sz="0" w:space="0" w:color="auto"/>
                                    <w:bottom w:val="none" w:sz="0" w:space="0" w:color="auto"/>
                                    <w:right w:val="none" w:sz="0" w:space="0" w:color="auto"/>
                                  </w:divBdr>
                                </w:div>
                                <w:div w:id="2506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674DC-B144-4C28-9677-2A99CC111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3</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Cherokee</dc:creator>
  <cp:lastModifiedBy>NHAM  VPUBND</cp:lastModifiedBy>
  <cp:revision>190</cp:revision>
  <cp:lastPrinted>2021-04-08T03:47:00Z</cp:lastPrinted>
  <dcterms:created xsi:type="dcterms:W3CDTF">2018-05-16T03:23:00Z</dcterms:created>
  <dcterms:modified xsi:type="dcterms:W3CDTF">2021-04-08T03:57:00Z</dcterms:modified>
</cp:coreProperties>
</file>